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30CA" w14:textId="488120F1" w:rsidR="006179F5" w:rsidRDefault="001D74BC" w:rsidP="00A97B4D">
      <w:pPr>
        <w:pStyle w:val="paragraph"/>
        <w:shd w:val="clear" w:color="auto" w:fill="FFFFFF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i/>
          <w:iCs/>
          <w:sz w:val="28"/>
          <w:szCs w:val="28"/>
        </w:rPr>
      </w:pPr>
      <w:bookmarkStart w:id="0" w:name="_Hlk536090445"/>
      <w:r>
        <w:rPr>
          <w:rStyle w:val="normaltextrun1"/>
          <w:rFonts w:ascii="Cambria" w:hAnsi="Cambria"/>
          <w:b/>
          <w:bCs/>
          <w:i/>
          <w:iCs/>
          <w:sz w:val="28"/>
          <w:szCs w:val="28"/>
        </w:rPr>
        <w:t>Bulletin Announcement</w:t>
      </w:r>
    </w:p>
    <w:p w14:paraId="00E4849A" w14:textId="77777777" w:rsidR="001D74BC" w:rsidRDefault="001D74BC" w:rsidP="00A97B4D">
      <w:pPr>
        <w:pStyle w:val="paragraph"/>
        <w:shd w:val="clear" w:color="auto" w:fill="FFFFFF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u w:val="single"/>
        </w:rPr>
      </w:pPr>
    </w:p>
    <w:p w14:paraId="5F7C3177" w14:textId="03103358" w:rsidR="005A4F2D" w:rsidRDefault="005A4F2D" w:rsidP="00A97B4D">
      <w:pPr>
        <w:pStyle w:val="paragraph"/>
        <w:shd w:val="clear" w:color="auto" w:fill="FFFFFF"/>
        <w:tabs>
          <w:tab w:val="left" w:pos="3600"/>
        </w:tabs>
        <w:textAlignment w:val="baseline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FB4E4D7" wp14:editId="443282EA">
            <wp:simplePos x="0" y="0"/>
            <wp:positionH relativeFrom="column">
              <wp:posOffset>-4445</wp:posOffset>
            </wp:positionH>
            <wp:positionV relativeFrom="paragraph">
              <wp:posOffset>180975</wp:posOffset>
            </wp:positionV>
            <wp:extent cx="8286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52" y="21390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gallagher\AppData\Local\Microsoft\Windows\INetCache\Content.MSO\AAAD3D0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1"/>
          <w:rFonts w:ascii="Cambria" w:hAnsi="Cambria"/>
          <w:b/>
          <w:bCs/>
          <w:u w:val="single"/>
        </w:rPr>
        <w:t>Spend the Summer with the Vocation Office – June</w:t>
      </w:r>
      <w:r w:rsidR="002A05B4">
        <w:rPr>
          <w:rStyle w:val="normaltextrun1"/>
          <w:rFonts w:ascii="Cambria" w:hAnsi="Cambria"/>
          <w:b/>
          <w:bCs/>
          <w:u w:val="single"/>
        </w:rPr>
        <w:t xml:space="preserve"> and</w:t>
      </w:r>
      <w:r>
        <w:rPr>
          <w:rStyle w:val="normaltextrun1"/>
          <w:rFonts w:ascii="Cambria" w:hAnsi="Cambria"/>
          <w:b/>
          <w:bCs/>
          <w:u w:val="single"/>
        </w:rPr>
        <w:t xml:space="preserve"> Jul</w:t>
      </w:r>
      <w:r w:rsidR="002A05B4">
        <w:rPr>
          <w:rStyle w:val="normaltextrun1"/>
          <w:rFonts w:ascii="Cambria" w:hAnsi="Cambria"/>
          <w:b/>
          <w:bCs/>
          <w:u w:val="single"/>
        </w:rPr>
        <w:t>y</w:t>
      </w:r>
      <w:r>
        <w:rPr>
          <w:rStyle w:val="normaltextrun1"/>
          <w:rFonts w:ascii="Cambria" w:hAnsi="Cambria"/>
          <w:b/>
          <w:bCs/>
          <w:u w:val="single"/>
        </w:rPr>
        <w:t xml:space="preserve"> 2019</w:t>
      </w:r>
      <w:r>
        <w:rPr>
          <w:rStyle w:val="eop"/>
          <w:rFonts w:ascii="Cambria" w:hAnsi="Cambria"/>
        </w:rPr>
        <w:t> </w:t>
      </w:r>
    </w:p>
    <w:p w14:paraId="6E3250A3" w14:textId="4D99EE55" w:rsidR="005A4F2D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</w:p>
    <w:p w14:paraId="5D9A2477" w14:textId="3B2E5AE3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  <w:r w:rsidRPr="00B4366B">
        <w:rPr>
          <w:rStyle w:val="normaltextrun1"/>
          <w:rFonts w:ascii="Cambria" w:hAnsi="Cambria"/>
          <w:i/>
          <w:iCs/>
        </w:rPr>
        <w:t>This summer, the Vocation Office is offering three exciting camps for high school men. Quo Vadi</w:t>
      </w:r>
      <w:r w:rsidR="00A97B4D" w:rsidRPr="00B4366B">
        <w:rPr>
          <w:rStyle w:val="normaltextrun1"/>
          <w:rFonts w:ascii="Cambria" w:hAnsi="Cambria"/>
          <w:i/>
          <w:iCs/>
        </w:rPr>
        <w:t>s is</w:t>
      </w:r>
      <w:r w:rsidRPr="00B4366B">
        <w:rPr>
          <w:rStyle w:val="normaltextrun1"/>
          <w:rFonts w:ascii="Cambria" w:hAnsi="Cambria"/>
          <w:i/>
          <w:iCs/>
        </w:rPr>
        <w:t xml:space="preserve"> a 4-day camp of faith and fun for men entering 9</w:t>
      </w:r>
      <w:r w:rsidRPr="00B4366B">
        <w:rPr>
          <w:rStyle w:val="normaltextrun1"/>
          <w:rFonts w:ascii="Cambria" w:hAnsi="Cambria"/>
          <w:i/>
          <w:iCs/>
          <w:vertAlign w:val="superscript"/>
        </w:rPr>
        <w:t>th</w:t>
      </w:r>
      <w:r w:rsidRPr="00B4366B">
        <w:rPr>
          <w:rStyle w:val="normaltextrun1"/>
          <w:rFonts w:ascii="Cambria" w:hAnsi="Cambria"/>
          <w:i/>
          <w:iCs/>
        </w:rPr>
        <w:t xml:space="preserve"> grade through graduating 12</w:t>
      </w:r>
      <w:r w:rsidRPr="00B4366B">
        <w:rPr>
          <w:rStyle w:val="normaltextrun1"/>
          <w:rFonts w:ascii="Cambria" w:hAnsi="Cambria"/>
          <w:i/>
          <w:iCs/>
          <w:vertAlign w:val="superscript"/>
        </w:rPr>
        <w:t>th</w:t>
      </w:r>
      <w:r w:rsidRPr="00B4366B">
        <w:rPr>
          <w:rStyle w:val="normaltextrun1"/>
          <w:rFonts w:ascii="Cambria" w:hAnsi="Cambria"/>
          <w:i/>
          <w:iCs/>
        </w:rPr>
        <w:t xml:space="preserve"> graders</w:t>
      </w:r>
      <w:r w:rsidR="00A97B4D" w:rsidRPr="00B4366B">
        <w:rPr>
          <w:rStyle w:val="normaltextrun1"/>
          <w:rFonts w:ascii="Cambria" w:hAnsi="Cambria"/>
          <w:i/>
          <w:iCs/>
        </w:rPr>
        <w:t xml:space="preserve">. </w:t>
      </w:r>
      <w:r w:rsidRPr="00B4366B">
        <w:rPr>
          <w:rStyle w:val="normaltextrun1"/>
          <w:rFonts w:ascii="Cambria" w:hAnsi="Cambria"/>
          <w:i/>
          <w:iCs/>
        </w:rPr>
        <w:t>Join us at Black Rock Retreat</w:t>
      </w:r>
      <w:r w:rsidR="00DE0D3D" w:rsidRPr="00B4366B">
        <w:rPr>
          <w:rStyle w:val="normaltextrun1"/>
          <w:rFonts w:ascii="Cambria" w:hAnsi="Cambria"/>
          <w:i/>
          <w:iCs/>
        </w:rPr>
        <w:t xml:space="preserve"> in</w:t>
      </w:r>
      <w:r w:rsidR="0017101D" w:rsidRPr="00B4366B">
        <w:rPr>
          <w:rStyle w:val="normaltextrun1"/>
          <w:rFonts w:ascii="Cambria" w:hAnsi="Cambria"/>
          <w:i/>
          <w:iCs/>
        </w:rPr>
        <w:t xml:space="preserve"> Quarryville this</w:t>
      </w:r>
      <w:r w:rsidRPr="00B4366B">
        <w:rPr>
          <w:rStyle w:val="normaltextrun1"/>
          <w:rFonts w:ascii="Cambria" w:hAnsi="Cambria"/>
          <w:i/>
          <w:iCs/>
        </w:rPr>
        <w:t xml:space="preserve"> June 24-27.</w:t>
      </w:r>
    </w:p>
    <w:p w14:paraId="694A4B69" w14:textId="30612E32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</w:p>
    <w:p w14:paraId="39B9BFE2" w14:textId="47EB9C12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  <w:r w:rsidRPr="00B4366B">
        <w:rPr>
          <w:rStyle w:val="normaltextrun1"/>
          <w:rFonts w:ascii="Cambria" w:hAnsi="Cambria"/>
          <w:i/>
          <w:iCs/>
        </w:rPr>
        <w:t xml:space="preserve">Philadelphia Catholic Scholars </w:t>
      </w:r>
      <w:r w:rsidR="002848F9" w:rsidRPr="00B4366B">
        <w:rPr>
          <w:rStyle w:val="normaltextrun1"/>
          <w:rFonts w:ascii="Cambria" w:hAnsi="Cambria"/>
          <w:i/>
          <w:iCs/>
        </w:rPr>
        <w:t>is an</w:t>
      </w:r>
      <w:r w:rsidRPr="00B4366B">
        <w:rPr>
          <w:rStyle w:val="normaltextrun1"/>
          <w:rFonts w:ascii="Cambria" w:hAnsi="Cambria"/>
          <w:i/>
          <w:iCs/>
        </w:rPr>
        <w:t xml:space="preserve"> exciting exploration into Catholic spiritual and philosophical tradition. High school juniors and seniors earn three college credits </w:t>
      </w:r>
      <w:r w:rsidR="002848F9" w:rsidRPr="00B4366B">
        <w:rPr>
          <w:rStyle w:val="normaltextrun1"/>
          <w:rFonts w:ascii="Cambria" w:hAnsi="Cambria"/>
          <w:i/>
          <w:iCs/>
        </w:rPr>
        <w:t>from</w:t>
      </w:r>
      <w:r w:rsidRPr="00B4366B">
        <w:rPr>
          <w:rStyle w:val="normaltextrun1"/>
          <w:rFonts w:ascii="Cambria" w:hAnsi="Cambria"/>
          <w:i/>
          <w:iCs/>
        </w:rPr>
        <w:t xml:space="preserve"> July 8-18 at St. Charles Borromeo Seminary.</w:t>
      </w:r>
    </w:p>
    <w:p w14:paraId="301B2E8B" w14:textId="090E8796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</w:p>
    <w:p w14:paraId="6DEAA30E" w14:textId="07BD67AE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  <w:r w:rsidRPr="00B4366B">
        <w:rPr>
          <w:rStyle w:val="normaltextrun1"/>
          <w:rFonts w:ascii="Cambria" w:hAnsi="Cambria"/>
          <w:i/>
          <w:iCs/>
        </w:rPr>
        <w:t>Going Deeper allows high school juniors and seniors to gather for a service-oriented 4-day camp. Dive into faith and fellowship at the Spiritual Year House at St. Matthew’s in Conshohocken from July 28 through August 1.</w:t>
      </w:r>
    </w:p>
    <w:p w14:paraId="4BD25BC1" w14:textId="3DC49FDC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</w:p>
    <w:p w14:paraId="4D9A07E9" w14:textId="6F69A25C" w:rsidR="005A4F2D" w:rsidRPr="00B4366B" w:rsidRDefault="005A4F2D" w:rsidP="00A97B4D">
      <w:pPr>
        <w:pStyle w:val="paragraph"/>
        <w:tabs>
          <w:tab w:val="left" w:pos="3600"/>
        </w:tabs>
        <w:textAlignment w:val="baseline"/>
        <w:rPr>
          <w:rStyle w:val="eop"/>
          <w:rFonts w:ascii="Cambria" w:hAnsi="Cambria"/>
        </w:rPr>
      </w:pPr>
      <w:r w:rsidRPr="00B4366B">
        <w:rPr>
          <w:rStyle w:val="normaltextrun1"/>
          <w:rFonts w:ascii="Cambria" w:hAnsi="Cambria"/>
          <w:iCs/>
        </w:rPr>
        <w:t>To register for any of these events or learn more information, visit</w:t>
      </w:r>
      <w:r w:rsidR="00CF7B01" w:rsidRPr="00B4366B">
        <w:rPr>
          <w:rStyle w:val="normaltextrun1"/>
          <w:rFonts w:ascii="Cambria" w:hAnsi="Cambria"/>
          <w:iCs/>
        </w:rPr>
        <w:t xml:space="preserve"> </w:t>
      </w:r>
      <w:hyperlink r:id="rId8" w:history="1">
        <w:r w:rsidR="00404389" w:rsidRPr="00B4366B">
          <w:rPr>
            <w:rStyle w:val="Hyperlink"/>
            <w:rFonts w:ascii="Cambria" w:hAnsi="Cambria"/>
            <w:iCs/>
          </w:rPr>
          <w:t>H</w:t>
        </w:r>
        <w:r w:rsidR="002848F9" w:rsidRPr="00B4366B">
          <w:rPr>
            <w:rStyle w:val="Hyperlink"/>
            <w:rFonts w:ascii="Cambria" w:hAnsi="Cambria"/>
            <w:iCs/>
          </w:rPr>
          <w:t>eed</w:t>
        </w:r>
        <w:r w:rsidR="00404389" w:rsidRPr="00B4366B">
          <w:rPr>
            <w:rStyle w:val="Hyperlink"/>
            <w:rFonts w:ascii="Cambria" w:hAnsi="Cambria"/>
            <w:iCs/>
          </w:rPr>
          <w:t>T</w:t>
        </w:r>
        <w:r w:rsidR="002848F9" w:rsidRPr="00B4366B">
          <w:rPr>
            <w:rStyle w:val="Hyperlink"/>
            <w:rFonts w:ascii="Cambria" w:hAnsi="Cambria"/>
            <w:iCs/>
          </w:rPr>
          <w:t>he</w:t>
        </w:r>
        <w:r w:rsidR="00404389" w:rsidRPr="00B4366B">
          <w:rPr>
            <w:rStyle w:val="Hyperlink"/>
            <w:rFonts w:ascii="Cambria" w:hAnsi="Cambria"/>
            <w:iCs/>
          </w:rPr>
          <w:t>C</w:t>
        </w:r>
        <w:r w:rsidR="002848F9" w:rsidRPr="00B4366B">
          <w:rPr>
            <w:rStyle w:val="Hyperlink"/>
            <w:rFonts w:ascii="Cambria" w:hAnsi="Cambria"/>
            <w:iCs/>
          </w:rPr>
          <w:t>all.org/summer</w:t>
        </w:r>
      </w:hyperlink>
      <w:r w:rsidR="00CF7B01" w:rsidRPr="00B4366B">
        <w:rPr>
          <w:rStyle w:val="eop"/>
          <w:rFonts w:ascii="Cambria" w:hAnsi="Cambria"/>
        </w:rPr>
        <w:t xml:space="preserve"> o</w:t>
      </w:r>
      <w:r w:rsidR="002F44AB" w:rsidRPr="00B4366B">
        <w:rPr>
          <w:rStyle w:val="eop"/>
          <w:rFonts w:ascii="Cambria" w:hAnsi="Cambria"/>
        </w:rPr>
        <w:t>r call the Vocation Office at (610) 667-5778</w:t>
      </w:r>
      <w:r w:rsidR="00CF7B01" w:rsidRPr="00B4366B">
        <w:rPr>
          <w:rStyle w:val="eop"/>
          <w:rFonts w:ascii="Cambria" w:hAnsi="Cambria"/>
        </w:rPr>
        <w:t>.</w:t>
      </w:r>
      <w:bookmarkEnd w:id="0"/>
    </w:p>
    <w:p w14:paraId="54BE1FE0" w14:textId="074011A2" w:rsidR="00034193" w:rsidRDefault="00034193" w:rsidP="00A97B4D">
      <w:pPr>
        <w:pStyle w:val="paragraph"/>
        <w:tabs>
          <w:tab w:val="left" w:pos="3600"/>
        </w:tabs>
        <w:textAlignment w:val="baseline"/>
        <w:rPr>
          <w:rStyle w:val="eop"/>
          <w:rFonts w:ascii="Cambria" w:hAnsi="Cambria"/>
        </w:rPr>
      </w:pPr>
    </w:p>
    <w:p w14:paraId="696FBDF2" w14:textId="40B8CC9A" w:rsidR="00034193" w:rsidRDefault="00034193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i/>
          <w:iCs/>
          <w:sz w:val="28"/>
          <w:szCs w:val="28"/>
        </w:rPr>
      </w:pPr>
      <w:r>
        <w:rPr>
          <w:rStyle w:val="normaltextrun1"/>
          <w:rFonts w:ascii="Cambria" w:hAnsi="Cambria"/>
          <w:b/>
          <w:bCs/>
          <w:i/>
          <w:iCs/>
          <w:sz w:val="28"/>
          <w:szCs w:val="28"/>
        </w:rPr>
        <w:t>Pulpit Announcement</w:t>
      </w:r>
    </w:p>
    <w:p w14:paraId="7ADF2D36" w14:textId="77777777" w:rsidR="008525AB" w:rsidRDefault="008525AB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i/>
          <w:iCs/>
          <w:sz w:val="28"/>
          <w:szCs w:val="28"/>
        </w:rPr>
      </w:pPr>
    </w:p>
    <w:p w14:paraId="470B5B80" w14:textId="0F494BDD" w:rsidR="002D4907" w:rsidRDefault="001647D2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  <w:r w:rsidRPr="00B4366B">
        <w:rPr>
          <w:rStyle w:val="normaltextrun1"/>
          <w:rFonts w:ascii="Cambria" w:hAnsi="Cambria"/>
          <w:i/>
          <w:iCs/>
        </w:rPr>
        <w:t xml:space="preserve">The Vocation Office is inviting high school men to join them for </w:t>
      </w:r>
      <w:r w:rsidR="006B0D0C">
        <w:rPr>
          <w:rStyle w:val="normaltextrun1"/>
          <w:rFonts w:ascii="Cambria" w:hAnsi="Cambria"/>
          <w:i/>
          <w:iCs/>
        </w:rPr>
        <w:t xml:space="preserve">three </w:t>
      </w:r>
      <w:r w:rsidR="00793205">
        <w:rPr>
          <w:rStyle w:val="normaltextrun1"/>
          <w:rFonts w:ascii="Cambria" w:hAnsi="Cambria"/>
          <w:i/>
          <w:iCs/>
        </w:rPr>
        <w:t>tremendous</w:t>
      </w:r>
      <w:r w:rsidR="006B0D0C">
        <w:rPr>
          <w:rStyle w:val="normaltextrun1"/>
          <w:rFonts w:ascii="Cambria" w:hAnsi="Cambria"/>
          <w:i/>
          <w:iCs/>
        </w:rPr>
        <w:t xml:space="preserve"> </w:t>
      </w:r>
      <w:r w:rsidRPr="00B4366B">
        <w:rPr>
          <w:rStyle w:val="normaltextrun1"/>
          <w:rFonts w:ascii="Cambria" w:hAnsi="Cambria"/>
          <w:i/>
          <w:iCs/>
        </w:rPr>
        <w:t xml:space="preserve">camps this summer! </w:t>
      </w:r>
      <w:r w:rsidR="006B0D0C" w:rsidRPr="00B4366B">
        <w:rPr>
          <w:rStyle w:val="normaltextrun1"/>
          <w:rFonts w:ascii="Cambria" w:hAnsi="Cambria"/>
          <w:i/>
          <w:iCs/>
        </w:rPr>
        <w:t xml:space="preserve">These camps combine </w:t>
      </w:r>
      <w:r w:rsidR="00DF4D32">
        <w:rPr>
          <w:rStyle w:val="normaltextrun1"/>
          <w:rFonts w:ascii="Cambria" w:hAnsi="Cambria"/>
          <w:i/>
          <w:iCs/>
        </w:rPr>
        <w:t xml:space="preserve">great talks and service </w:t>
      </w:r>
      <w:r w:rsidR="006B0D0C" w:rsidRPr="00B4366B">
        <w:rPr>
          <w:rStyle w:val="normaltextrun1"/>
          <w:rFonts w:ascii="Cambria" w:hAnsi="Cambria"/>
          <w:i/>
          <w:iCs/>
        </w:rPr>
        <w:t xml:space="preserve">with faith, great food, fun activities, and fellowship. </w:t>
      </w:r>
      <w:r w:rsidRPr="00B4366B">
        <w:rPr>
          <w:rStyle w:val="normaltextrun1"/>
          <w:rFonts w:ascii="Cambria" w:hAnsi="Cambria"/>
          <w:i/>
          <w:iCs/>
        </w:rPr>
        <w:t xml:space="preserve">For more information on these camps, </w:t>
      </w:r>
      <w:r w:rsidR="00AE5BB2" w:rsidRPr="00B4366B">
        <w:rPr>
          <w:rStyle w:val="normaltextrun1"/>
          <w:rFonts w:ascii="Cambria" w:hAnsi="Cambria"/>
          <w:i/>
          <w:iCs/>
        </w:rPr>
        <w:t>ask [Pastor’s name] or see this week’s bulletin.</w:t>
      </w:r>
    </w:p>
    <w:p w14:paraId="7C554A1D" w14:textId="77777777" w:rsidR="00B4366B" w:rsidRPr="00B4366B" w:rsidRDefault="00B4366B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</w:p>
    <w:p w14:paraId="7E08EB21" w14:textId="5DBDA538" w:rsidR="00034193" w:rsidRDefault="00034193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i/>
          <w:iCs/>
          <w:sz w:val="28"/>
          <w:szCs w:val="28"/>
        </w:rPr>
      </w:pPr>
      <w:r>
        <w:rPr>
          <w:rStyle w:val="normaltextrun1"/>
          <w:rFonts w:ascii="Cambria" w:hAnsi="Cambria"/>
          <w:b/>
          <w:bCs/>
          <w:i/>
          <w:iCs/>
          <w:sz w:val="28"/>
          <w:szCs w:val="28"/>
        </w:rPr>
        <w:t>Social Media Post</w:t>
      </w:r>
    </w:p>
    <w:p w14:paraId="52803920" w14:textId="1C1C6448" w:rsidR="00AE5BB2" w:rsidRDefault="00AE5BB2" w:rsidP="00A97B4D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b/>
          <w:bCs/>
          <w:i/>
          <w:iCs/>
          <w:sz w:val="28"/>
          <w:szCs w:val="28"/>
        </w:rPr>
      </w:pPr>
    </w:p>
    <w:p w14:paraId="16B29EFD" w14:textId="251369BA" w:rsidR="00AE5BB2" w:rsidRPr="00B4366B" w:rsidRDefault="00AE5BB2" w:rsidP="00AE5BB2">
      <w:pPr>
        <w:pStyle w:val="paragraph"/>
        <w:tabs>
          <w:tab w:val="left" w:pos="3600"/>
        </w:tabs>
        <w:textAlignment w:val="baseline"/>
        <w:rPr>
          <w:rStyle w:val="normaltextrun1"/>
          <w:rFonts w:ascii="Cambria" w:hAnsi="Cambria"/>
          <w:i/>
          <w:iCs/>
        </w:rPr>
      </w:pPr>
      <w:r w:rsidRPr="00B4366B">
        <w:rPr>
          <w:rStyle w:val="normaltextrun1"/>
          <w:rFonts w:ascii="Cambria" w:hAnsi="Cambria"/>
          <w:i/>
          <w:iCs/>
        </w:rPr>
        <w:t xml:space="preserve">The Vocation Office is inviting high school men to join them for camps this summer! These camps combine great activities with faith, </w:t>
      </w:r>
      <w:r w:rsidR="00406E1B">
        <w:rPr>
          <w:rStyle w:val="normaltextrun1"/>
          <w:rFonts w:ascii="Cambria" w:hAnsi="Cambria"/>
          <w:i/>
          <w:iCs/>
        </w:rPr>
        <w:t xml:space="preserve">good </w:t>
      </w:r>
      <w:r w:rsidRPr="00B4366B">
        <w:rPr>
          <w:rStyle w:val="normaltextrun1"/>
          <w:rFonts w:ascii="Cambria" w:hAnsi="Cambria"/>
          <w:i/>
          <w:iCs/>
        </w:rPr>
        <w:t xml:space="preserve">food, fun activities, and fellowship. For more information on these camps, </w:t>
      </w:r>
      <w:r w:rsidR="00404389" w:rsidRPr="00B4366B">
        <w:rPr>
          <w:rStyle w:val="normaltextrun1"/>
          <w:rFonts w:ascii="Cambria" w:hAnsi="Cambria"/>
          <w:i/>
          <w:iCs/>
        </w:rPr>
        <w:t xml:space="preserve">visit </w:t>
      </w:r>
      <w:hyperlink r:id="rId9" w:history="1">
        <w:r w:rsidR="00793205" w:rsidRPr="00B4366B">
          <w:rPr>
            <w:rStyle w:val="Hyperlink"/>
            <w:rFonts w:ascii="Cambria" w:hAnsi="Cambria"/>
            <w:iCs/>
          </w:rPr>
          <w:t>HeedTheCall.org/summer</w:t>
        </w:r>
      </w:hyperlink>
      <w:r w:rsidR="00793205" w:rsidRPr="00B4366B">
        <w:rPr>
          <w:rStyle w:val="eop"/>
          <w:rFonts w:ascii="Cambria" w:hAnsi="Cambria"/>
        </w:rPr>
        <w:t xml:space="preserve"> </w:t>
      </w:r>
      <w:r w:rsidR="00404389" w:rsidRPr="00B4366B">
        <w:rPr>
          <w:rStyle w:val="normaltextrun1"/>
          <w:rFonts w:ascii="Cambria" w:hAnsi="Cambria"/>
          <w:i/>
          <w:iCs/>
        </w:rPr>
        <w:t>or call (610) 667-5778</w:t>
      </w:r>
      <w:r w:rsidRPr="00B4366B">
        <w:rPr>
          <w:rStyle w:val="normaltextrun1"/>
          <w:rFonts w:ascii="Cambria" w:hAnsi="Cambria"/>
          <w:i/>
          <w:iCs/>
        </w:rPr>
        <w:t>.</w:t>
      </w:r>
    </w:p>
    <w:p w14:paraId="083FE7F7" w14:textId="2F2FE997" w:rsidR="00AE5BB2" w:rsidRDefault="00AE5BB2" w:rsidP="00A97B4D">
      <w:pPr>
        <w:pStyle w:val="paragraph"/>
        <w:tabs>
          <w:tab w:val="left" w:pos="3600"/>
        </w:tabs>
        <w:textAlignment w:val="baseline"/>
      </w:pPr>
    </w:p>
    <w:p w14:paraId="107299E7" w14:textId="0065259B" w:rsidR="00FE32C6" w:rsidRDefault="00FE32C6" w:rsidP="00A97B4D">
      <w:pPr>
        <w:pStyle w:val="paragraph"/>
        <w:tabs>
          <w:tab w:val="left" w:pos="3600"/>
        </w:tabs>
        <w:textAlignment w:val="baseline"/>
      </w:pPr>
    </w:p>
    <w:p w14:paraId="43605FC2" w14:textId="08BEEA9A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1F3ADDCE" w14:textId="305BE2BB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5015F0EE" w14:textId="74C8C1DC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54C2083C" w14:textId="32C2D49E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77637DAC" w14:textId="3ED92C3E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2C830AA3" w14:textId="3A3BC6F6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224CAA9A" w14:textId="7239AA9D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29532C9E" w14:textId="76E36C4E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0DBEF469" w14:textId="71B30E39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7D3595BE" w14:textId="0BBE8FBD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289D06ED" w14:textId="2B1F6D98" w:rsidR="00FE2EE2" w:rsidRDefault="00FE2EE2" w:rsidP="00A97B4D">
      <w:pPr>
        <w:pStyle w:val="paragraph"/>
        <w:tabs>
          <w:tab w:val="left" w:pos="3600"/>
        </w:tabs>
        <w:textAlignment w:val="baseline"/>
      </w:pPr>
    </w:p>
    <w:p w14:paraId="6FBC1C3C" w14:textId="3FF11C9D" w:rsidR="00FE2EE2" w:rsidRDefault="00FE2EE2" w:rsidP="00A97B4D">
      <w:pPr>
        <w:pStyle w:val="paragraph"/>
        <w:tabs>
          <w:tab w:val="left" w:pos="3600"/>
        </w:tabs>
        <w:textAlignment w:val="baseline"/>
      </w:pPr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EEDA913" wp14:editId="042B4E78">
            <wp:simplePos x="0" y="0"/>
            <wp:positionH relativeFrom="column">
              <wp:posOffset>-723900</wp:posOffset>
            </wp:positionH>
            <wp:positionV relativeFrom="paragraph">
              <wp:posOffset>-533400</wp:posOffset>
            </wp:positionV>
            <wp:extent cx="7352831" cy="9515475"/>
            <wp:effectExtent l="0" t="0" r="63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nd the Summer with the Vocation Office - Alternate (5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831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C3"/>
    <w:rsid w:val="00034193"/>
    <w:rsid w:val="0005235A"/>
    <w:rsid w:val="000B07DE"/>
    <w:rsid w:val="001647D2"/>
    <w:rsid w:val="0017101D"/>
    <w:rsid w:val="001D74BC"/>
    <w:rsid w:val="00235ED6"/>
    <w:rsid w:val="002848F9"/>
    <w:rsid w:val="002A05B4"/>
    <w:rsid w:val="002D4907"/>
    <w:rsid w:val="002F44AB"/>
    <w:rsid w:val="00332A2C"/>
    <w:rsid w:val="00404389"/>
    <w:rsid w:val="00406E1B"/>
    <w:rsid w:val="005A4F2D"/>
    <w:rsid w:val="005A55D8"/>
    <w:rsid w:val="006179F5"/>
    <w:rsid w:val="006B0D0C"/>
    <w:rsid w:val="00793205"/>
    <w:rsid w:val="008525AB"/>
    <w:rsid w:val="009110F6"/>
    <w:rsid w:val="009D4529"/>
    <w:rsid w:val="00A27447"/>
    <w:rsid w:val="00A46E34"/>
    <w:rsid w:val="00A56D08"/>
    <w:rsid w:val="00A97B4D"/>
    <w:rsid w:val="00AE5BB2"/>
    <w:rsid w:val="00B4366B"/>
    <w:rsid w:val="00BB01C3"/>
    <w:rsid w:val="00CF7B01"/>
    <w:rsid w:val="00DE0D3D"/>
    <w:rsid w:val="00DF4D32"/>
    <w:rsid w:val="00EB0889"/>
    <w:rsid w:val="00FD460A"/>
    <w:rsid w:val="00FE2EE2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FA43"/>
  <w15:chartTrackingRefBased/>
  <w15:docId w15:val="{73F8CB70-782B-4252-96A7-147E07D5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0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B01C3"/>
  </w:style>
  <w:style w:type="character" w:customStyle="1" w:styleId="eop">
    <w:name w:val="eop"/>
    <w:basedOn w:val="DefaultParagraphFont"/>
    <w:rsid w:val="00BB01C3"/>
  </w:style>
  <w:style w:type="character" w:styleId="Hyperlink">
    <w:name w:val="Hyperlink"/>
    <w:basedOn w:val="DefaultParagraphFont"/>
    <w:uiPriority w:val="99"/>
    <w:unhideWhenUsed/>
    <w:rsid w:val="0023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edthecall.org/summe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://heedthecall.org/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92E2DB2687F4E91F03AF2E7CA586D" ma:contentTypeVersion="10" ma:contentTypeDescription="Create a new document." ma:contentTypeScope="" ma:versionID="e3bf1de907f089dfc3dfbb769d9cf2ce">
  <xsd:schema xmlns:xsd="http://www.w3.org/2001/XMLSchema" xmlns:xs="http://www.w3.org/2001/XMLSchema" xmlns:p="http://schemas.microsoft.com/office/2006/metadata/properties" xmlns:ns2="3018098b-7d17-4b15-80b1-5e0c49de8644" xmlns:ns3="ff2e1d30-fdf7-4d09-b670-c9c610ceb7d0" targetNamespace="http://schemas.microsoft.com/office/2006/metadata/properties" ma:root="true" ma:fieldsID="584d92a86e49fae2ad6e7204896b0dc0" ns2:_="" ns3:_="">
    <xsd:import namespace="3018098b-7d17-4b15-80b1-5e0c49de8644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098b-7d17-4b15-80b1-5e0c49de8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3388E-BC25-4EC7-B4F6-03711313E123}">
  <ds:schemaRefs>
    <ds:schemaRef ds:uri="ff2e1d30-fdf7-4d09-b670-c9c610ceb7d0"/>
    <ds:schemaRef ds:uri="http://schemas.microsoft.com/office/infopath/2007/PartnerControls"/>
    <ds:schemaRef ds:uri="http://purl.org/dc/elements/1.1/"/>
    <ds:schemaRef ds:uri="http://schemas.microsoft.com/office/2006/metadata/properties"/>
    <ds:schemaRef ds:uri="3018098b-7d17-4b15-80b1-5e0c49de864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2438E2-4D29-465F-83E5-39FC10F4C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4CE53-2047-491C-9A81-8634171BB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8098b-7d17-4b15-80b1-5e0c49de8644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http://heedthecall.org/summer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Gallagher</dc:creator>
  <cp:keywords/>
  <dc:description/>
  <cp:lastModifiedBy>Christopher Gallagher</cp:lastModifiedBy>
  <cp:revision>28</cp:revision>
  <dcterms:created xsi:type="dcterms:W3CDTF">2019-01-24T15:51:00Z</dcterms:created>
  <dcterms:modified xsi:type="dcterms:W3CDTF">2019-02-11T19:26:00Z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0x01010059D92E2DB2687F4E91F03AF2E7CA586D</vt:lpwstr>
  </property>
</Properties>
</file>