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AA81" w14:textId="77777777" w:rsidR="006F4E81" w:rsidRDefault="006F4E81" w:rsidP="006F4E81">
      <w:pPr>
        <w:rPr>
          <w:rFonts w:ascii="Roboto" w:hAnsi="Roboto"/>
        </w:rPr>
      </w:pPr>
    </w:p>
    <w:p w14:paraId="39485E9D" w14:textId="77777777" w:rsidR="006F4E81" w:rsidRDefault="006F4E81" w:rsidP="006F4E81">
      <w:pPr>
        <w:rPr>
          <w:rFonts w:ascii="Roboto" w:hAnsi="Roboto"/>
        </w:rPr>
      </w:pPr>
    </w:p>
    <w:p w14:paraId="63287BB9" w14:textId="77777777" w:rsidR="006F4E81" w:rsidRDefault="006F4E81" w:rsidP="006F4E81">
      <w:pPr>
        <w:rPr>
          <w:rFonts w:ascii="Roboto" w:hAnsi="Roboto"/>
        </w:rPr>
      </w:pPr>
    </w:p>
    <w:p w14:paraId="0027491C" w14:textId="62819892" w:rsidR="006F4E81" w:rsidRPr="000D0B0E" w:rsidRDefault="000D0B0E" w:rsidP="000D0B0E">
      <w:pPr>
        <w:ind w:left="-1800"/>
        <w:jc w:val="center"/>
        <w:rPr>
          <w:rFonts w:ascii="Roboto" w:hAnsi="Roboto"/>
          <w:b/>
          <w:bCs/>
          <w:sz w:val="32"/>
          <w:szCs w:val="32"/>
        </w:rPr>
      </w:pPr>
      <w:r w:rsidRPr="000D0B0E">
        <w:rPr>
          <w:rFonts w:ascii="Roboto" w:hAnsi="Roboto"/>
          <w:b/>
          <w:bCs/>
          <w:sz w:val="32"/>
          <w:szCs w:val="32"/>
        </w:rPr>
        <w:t xml:space="preserve">CASSOCK CLASSIC </w:t>
      </w:r>
      <w:r w:rsidR="00E3588B">
        <w:rPr>
          <w:rFonts w:ascii="Roboto" w:hAnsi="Roboto"/>
          <w:b/>
          <w:bCs/>
          <w:sz w:val="32"/>
          <w:szCs w:val="32"/>
        </w:rPr>
        <w:t>2025</w:t>
      </w:r>
      <w:r w:rsidRPr="000D0B0E">
        <w:rPr>
          <w:rFonts w:ascii="Roboto" w:hAnsi="Roboto"/>
          <w:b/>
          <w:bCs/>
          <w:sz w:val="32"/>
          <w:szCs w:val="32"/>
        </w:rPr>
        <w:t xml:space="preserve"> FAQs</w:t>
      </w:r>
    </w:p>
    <w:p w14:paraId="4FFAD554" w14:textId="1158802D" w:rsidR="006F0537" w:rsidRPr="005F4F38" w:rsidRDefault="006F0537" w:rsidP="006F0537">
      <w:pPr>
        <w:ind w:left="-1800"/>
        <w:rPr>
          <w:rFonts w:ascii="Roboto" w:hAnsi="Roboto"/>
        </w:rPr>
      </w:pPr>
      <w:r w:rsidRPr="005F4F38">
        <w:rPr>
          <w:rFonts w:ascii="Roboto" w:hAnsi="Roboto"/>
        </w:rPr>
        <w:t xml:space="preserve">Below are a few FAQs that we receive while planning Cassock Classic.  We hope that answering them here helps you plan for your team’s success the day of the tournament.  Should you have any further questions, please reach out to </w:t>
      </w:r>
      <w:r w:rsidR="000D0B0E">
        <w:rPr>
          <w:rFonts w:ascii="Roboto" w:hAnsi="Roboto"/>
        </w:rPr>
        <w:t>Grace Murphy</w:t>
      </w:r>
      <w:r w:rsidRPr="005F4F38">
        <w:rPr>
          <w:rFonts w:ascii="Roboto" w:hAnsi="Roboto"/>
        </w:rPr>
        <w:t xml:space="preserve"> at </w:t>
      </w:r>
      <w:hyperlink r:id="rId10" w:history="1">
        <w:r w:rsidR="000D0B0E" w:rsidRPr="00395AEE">
          <w:rPr>
            <w:rStyle w:val="Hyperlink"/>
            <w:rFonts w:ascii="Roboto" w:hAnsi="Roboto"/>
          </w:rPr>
          <w:t>gmurphy@archphila.org</w:t>
        </w:r>
      </w:hyperlink>
      <w:r w:rsidR="000D0B0E">
        <w:rPr>
          <w:rFonts w:ascii="Roboto" w:hAnsi="Roboto"/>
        </w:rPr>
        <w:t xml:space="preserve"> or</w:t>
      </w:r>
      <w:r w:rsidRPr="005F4F38">
        <w:rPr>
          <w:rFonts w:ascii="Roboto" w:hAnsi="Roboto"/>
        </w:rPr>
        <w:t xml:space="preserve"> call the Vocation Office at 610-667-5778.</w:t>
      </w:r>
    </w:p>
    <w:p w14:paraId="64D6D074" w14:textId="77777777" w:rsidR="006F0537" w:rsidRDefault="006F0537" w:rsidP="006F0537">
      <w:pPr>
        <w:pStyle w:val="ListParagraph"/>
        <w:numPr>
          <w:ilvl w:val="0"/>
          <w:numId w:val="5"/>
        </w:numPr>
        <w:spacing w:before="100" w:beforeAutospacing="1" w:after="120" w:line="276" w:lineRule="auto"/>
        <w:ind w:left="-1440"/>
        <w:rPr>
          <w:rFonts w:ascii="Roboto" w:hAnsi="Roboto"/>
          <w:b/>
          <w:bCs/>
        </w:rPr>
      </w:pPr>
      <w:r>
        <w:rPr>
          <w:rFonts w:ascii="Roboto" w:hAnsi="Roboto"/>
          <w:b/>
          <w:bCs/>
        </w:rPr>
        <w:t>What do I need to bring for the day?</w:t>
      </w:r>
    </w:p>
    <w:p w14:paraId="2007E349" w14:textId="77777777" w:rsidR="006F0537" w:rsidRPr="006F0537" w:rsidRDefault="006F0537" w:rsidP="006F0537">
      <w:pPr>
        <w:pStyle w:val="ListParagraph"/>
        <w:numPr>
          <w:ilvl w:val="0"/>
          <w:numId w:val="8"/>
        </w:numPr>
        <w:spacing w:before="100" w:beforeAutospacing="1" w:after="120" w:line="276" w:lineRule="auto"/>
        <w:rPr>
          <w:rFonts w:ascii="Roboto" w:hAnsi="Roboto"/>
          <w:b/>
          <w:bCs/>
        </w:rPr>
      </w:pPr>
      <w:r w:rsidRPr="006F0537">
        <w:rPr>
          <w:rFonts w:ascii="Roboto" w:hAnsi="Roboto"/>
        </w:rPr>
        <w:t>We suggest you bring protective sun gear such as sunscreen, a hat, etc., along with good running shoes (</w:t>
      </w:r>
      <w:r w:rsidRPr="006F0537">
        <w:rPr>
          <w:rFonts w:ascii="Roboto" w:hAnsi="Roboto"/>
          <w:b/>
          <w:bCs/>
          <w:u w:val="single"/>
        </w:rPr>
        <w:t>no metal cleats</w:t>
      </w:r>
      <w:r w:rsidRPr="006F0537">
        <w:rPr>
          <w:rFonts w:ascii="Roboto" w:hAnsi="Roboto"/>
        </w:rPr>
        <w:t>) and a folding chair if you would like one.  We will have water jugs available, so a reusable water bottle is highly recommended.  The Vocation Office will provide the frisbees.</w:t>
      </w:r>
    </w:p>
    <w:p w14:paraId="69A725A2" w14:textId="77777777" w:rsidR="006F0537" w:rsidRPr="00622040" w:rsidRDefault="006F0537" w:rsidP="006F0537">
      <w:pPr>
        <w:pStyle w:val="ListParagraph"/>
        <w:spacing w:before="100" w:beforeAutospacing="1" w:after="120" w:line="276" w:lineRule="auto"/>
        <w:ind w:left="-1440"/>
        <w:rPr>
          <w:rFonts w:ascii="Roboto" w:hAnsi="Roboto"/>
          <w:b/>
          <w:bCs/>
        </w:rPr>
      </w:pPr>
    </w:p>
    <w:p w14:paraId="4C5BA7F2"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How many players can be on my team?</w:t>
      </w:r>
    </w:p>
    <w:p w14:paraId="7346BE8F"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There must be a minimum of 12 players registered per team with a mix of men and women.  Though there is no official maximum number of players, we recommend a maximum of 20 players per team.  Please know that if you have more than 20 players on your team, each player will have less playing time throughout the day.</w:t>
      </w:r>
    </w:p>
    <w:p w14:paraId="7C09775F" w14:textId="77777777" w:rsidR="006F0537" w:rsidRPr="005F4F38" w:rsidRDefault="006F0537" w:rsidP="006F0537">
      <w:pPr>
        <w:pStyle w:val="ListParagraph"/>
        <w:spacing w:before="100" w:beforeAutospacing="1" w:after="120" w:line="276" w:lineRule="auto"/>
        <w:ind w:left="-1440"/>
        <w:rPr>
          <w:rFonts w:ascii="Roboto" w:hAnsi="Roboto"/>
        </w:rPr>
      </w:pPr>
    </w:p>
    <w:p w14:paraId="1235686F"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If my group has a large team, will we be split into two teams?</w:t>
      </w:r>
    </w:p>
    <w:p w14:paraId="25F4139D" w14:textId="77777777" w:rsidR="006F0537" w:rsidRPr="006F0537" w:rsidRDefault="006F0537" w:rsidP="006F0537">
      <w:pPr>
        <w:pStyle w:val="ListParagraph"/>
        <w:numPr>
          <w:ilvl w:val="0"/>
          <w:numId w:val="8"/>
        </w:numPr>
        <w:spacing w:before="100" w:beforeAutospacing="1" w:after="120" w:line="276" w:lineRule="auto"/>
        <w:rPr>
          <w:rStyle w:val="cf01"/>
          <w:rFonts w:ascii="Roboto" w:hAnsi="Roboto"/>
          <w:sz w:val="22"/>
          <w:szCs w:val="22"/>
        </w:rPr>
      </w:pPr>
      <w:r w:rsidRPr="006F0537">
        <w:rPr>
          <w:rStyle w:val="cf01"/>
          <w:rFonts w:ascii="Roboto" w:hAnsi="Roboto"/>
          <w:sz w:val="22"/>
          <w:szCs w:val="22"/>
        </w:rPr>
        <w:t>To accommodate the large number of groups that wish to play, each group is asked to only field one team. If, after registration has ended, there is the opportunity to split teams with larger numbers of players, we will contact the team captain listed on the registration form.</w:t>
      </w:r>
    </w:p>
    <w:p w14:paraId="1FA124BC" w14:textId="77777777" w:rsidR="006F0537" w:rsidRPr="005F4F38" w:rsidRDefault="006F0537" w:rsidP="006F0537">
      <w:pPr>
        <w:pStyle w:val="ListParagraph"/>
        <w:spacing w:before="100" w:beforeAutospacing="1" w:after="120" w:line="276" w:lineRule="auto"/>
        <w:ind w:left="-1440"/>
        <w:rPr>
          <w:rFonts w:ascii="Roboto" w:hAnsi="Roboto"/>
        </w:rPr>
      </w:pPr>
    </w:p>
    <w:p w14:paraId="040B0AB4"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If teams are not being split initially, should I register my large team as two teams?</w:t>
      </w:r>
    </w:p>
    <w:p w14:paraId="36A65D07"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No – please register everyone in your group as ONE team.</w:t>
      </w:r>
    </w:p>
    <w:p w14:paraId="274BB3E1" w14:textId="77777777" w:rsidR="006F0537" w:rsidRPr="005F4F38" w:rsidRDefault="006F0537" w:rsidP="006F0537">
      <w:pPr>
        <w:pStyle w:val="ListParagraph"/>
        <w:spacing w:before="100" w:beforeAutospacing="1" w:after="120" w:line="276" w:lineRule="auto"/>
        <w:ind w:left="-1440"/>
        <w:rPr>
          <w:rFonts w:ascii="Roboto" w:hAnsi="Roboto"/>
        </w:rPr>
      </w:pPr>
    </w:p>
    <w:p w14:paraId="1E408C84"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Will seminarians be playing on our team?</w:t>
      </w:r>
    </w:p>
    <w:p w14:paraId="2D5B6C43"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Yes – each team will be assigned seminarians to play on their team.  They are not included in your total player count when you register.</w:t>
      </w:r>
    </w:p>
    <w:p w14:paraId="275504AF" w14:textId="77777777" w:rsidR="006F0537" w:rsidRPr="005F4F38" w:rsidRDefault="006F0537" w:rsidP="006F0537">
      <w:pPr>
        <w:pStyle w:val="ListParagraph"/>
        <w:spacing w:before="100" w:beforeAutospacing="1" w:after="120" w:line="276" w:lineRule="auto"/>
        <w:ind w:left="-1440"/>
        <w:rPr>
          <w:rFonts w:ascii="Roboto" w:hAnsi="Roboto"/>
        </w:rPr>
      </w:pPr>
    </w:p>
    <w:p w14:paraId="03A165D9"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There is a particular seminarian we would like to have play on our team.  Do I put his information on our team roster?</w:t>
      </w:r>
    </w:p>
    <w:p w14:paraId="61CCF91E"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No – the seminarians will have an opportunity to sign up at the seminary and can request which team they would like to be on.  Please DO NOT include them on your roster so that they are not double counted.</w:t>
      </w:r>
    </w:p>
    <w:p w14:paraId="0F7DD216" w14:textId="77777777" w:rsidR="006F0537" w:rsidRDefault="006F0537" w:rsidP="006F0537">
      <w:pPr>
        <w:pStyle w:val="ListParagraph"/>
        <w:spacing w:before="100" w:beforeAutospacing="1" w:after="120" w:line="276" w:lineRule="auto"/>
        <w:ind w:left="-1440"/>
        <w:rPr>
          <w:rFonts w:ascii="Roboto" w:hAnsi="Roboto"/>
        </w:rPr>
      </w:pPr>
    </w:p>
    <w:p w14:paraId="23BFCF2F" w14:textId="77777777" w:rsidR="006F0537" w:rsidRDefault="006F0537" w:rsidP="006F0537">
      <w:pPr>
        <w:pStyle w:val="ListParagraph"/>
        <w:spacing w:before="100" w:beforeAutospacing="1" w:after="120" w:line="276" w:lineRule="auto"/>
        <w:ind w:left="-1440"/>
        <w:rPr>
          <w:rFonts w:ascii="Roboto" w:hAnsi="Roboto"/>
        </w:rPr>
      </w:pPr>
    </w:p>
    <w:p w14:paraId="01FC3136" w14:textId="77777777" w:rsidR="006F0537" w:rsidRDefault="006F0537" w:rsidP="006F0537">
      <w:pPr>
        <w:pStyle w:val="ListParagraph"/>
        <w:spacing w:before="100" w:beforeAutospacing="1" w:after="120" w:line="276" w:lineRule="auto"/>
        <w:ind w:left="-1440"/>
        <w:rPr>
          <w:rFonts w:ascii="Roboto" w:hAnsi="Roboto"/>
        </w:rPr>
      </w:pPr>
    </w:p>
    <w:p w14:paraId="5723348E" w14:textId="77777777" w:rsidR="006F0537" w:rsidRDefault="006F0537" w:rsidP="006F0537">
      <w:pPr>
        <w:pStyle w:val="ListParagraph"/>
        <w:spacing w:before="100" w:beforeAutospacing="1" w:after="120" w:line="276" w:lineRule="auto"/>
        <w:ind w:left="-1440"/>
        <w:rPr>
          <w:rFonts w:ascii="Roboto" w:hAnsi="Roboto"/>
        </w:rPr>
      </w:pPr>
    </w:p>
    <w:p w14:paraId="3BFAF210" w14:textId="77777777" w:rsidR="006F0537" w:rsidRDefault="006F0537" w:rsidP="006F0537">
      <w:pPr>
        <w:pStyle w:val="ListParagraph"/>
        <w:spacing w:before="100" w:beforeAutospacing="1" w:after="120" w:line="276" w:lineRule="auto"/>
        <w:ind w:left="-1440"/>
        <w:rPr>
          <w:rFonts w:ascii="Roboto" w:hAnsi="Roboto"/>
        </w:rPr>
      </w:pPr>
    </w:p>
    <w:p w14:paraId="5AF979D2" w14:textId="77777777" w:rsidR="006F116C" w:rsidRDefault="006F116C" w:rsidP="006F116C">
      <w:pPr>
        <w:pStyle w:val="ListParagraph"/>
        <w:rPr>
          <w:rFonts w:ascii="Roboto" w:hAnsi="Roboto"/>
          <w:b/>
          <w:bCs/>
          <w:sz w:val="32"/>
          <w:szCs w:val="32"/>
        </w:rPr>
      </w:pPr>
    </w:p>
    <w:p w14:paraId="7ACE3A94" w14:textId="1E8859CD" w:rsidR="006F116C" w:rsidRPr="006F116C" w:rsidRDefault="006F116C" w:rsidP="006F116C">
      <w:pPr>
        <w:rPr>
          <w:rFonts w:ascii="Roboto" w:hAnsi="Roboto"/>
          <w:b/>
          <w:bCs/>
          <w:sz w:val="32"/>
          <w:szCs w:val="32"/>
        </w:rPr>
      </w:pPr>
      <w:r w:rsidRPr="006F116C">
        <w:rPr>
          <w:rFonts w:ascii="Roboto" w:hAnsi="Roboto"/>
          <w:b/>
          <w:bCs/>
          <w:sz w:val="32"/>
          <w:szCs w:val="32"/>
        </w:rPr>
        <w:t xml:space="preserve">CASSOCK CLASSIC </w:t>
      </w:r>
      <w:r w:rsidR="00715352">
        <w:rPr>
          <w:rFonts w:ascii="Roboto" w:hAnsi="Roboto"/>
          <w:b/>
          <w:bCs/>
          <w:sz w:val="32"/>
          <w:szCs w:val="32"/>
        </w:rPr>
        <w:t>2025</w:t>
      </w:r>
      <w:r w:rsidRPr="006F116C">
        <w:rPr>
          <w:rFonts w:ascii="Roboto" w:hAnsi="Roboto"/>
          <w:b/>
          <w:bCs/>
          <w:sz w:val="32"/>
          <w:szCs w:val="32"/>
        </w:rPr>
        <w:t xml:space="preserve"> FAQs (Continued)</w:t>
      </w:r>
    </w:p>
    <w:p w14:paraId="68F155D4"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 xml:space="preserve">Is there a limit to how many spectators </w:t>
      </w:r>
      <w:r>
        <w:rPr>
          <w:rFonts w:ascii="Roboto" w:hAnsi="Roboto"/>
          <w:b/>
          <w:bCs/>
        </w:rPr>
        <w:t>can attend?</w:t>
      </w:r>
    </w:p>
    <w:p w14:paraId="1A6F140E" w14:textId="714D1F02" w:rsidR="006F0537" w:rsidRPr="006F0537" w:rsidRDefault="006F0537" w:rsidP="006F0537">
      <w:pPr>
        <w:pStyle w:val="ListParagraph"/>
        <w:numPr>
          <w:ilvl w:val="0"/>
          <w:numId w:val="8"/>
        </w:numPr>
        <w:spacing w:after="120" w:line="276" w:lineRule="auto"/>
        <w:contextualSpacing w:val="0"/>
        <w:rPr>
          <w:rFonts w:ascii="Roboto" w:hAnsi="Roboto"/>
        </w:rPr>
      </w:pPr>
      <w:r w:rsidRPr="006F0537">
        <w:rPr>
          <w:rFonts w:ascii="Roboto" w:hAnsi="Roboto"/>
        </w:rPr>
        <w:t>No – there is no limit to the number of spectators who can attend, but they must be registered and pay the $</w:t>
      </w:r>
      <w:r w:rsidR="00E3588B">
        <w:rPr>
          <w:rFonts w:ascii="Roboto" w:hAnsi="Roboto"/>
        </w:rPr>
        <w:t>20</w:t>
      </w:r>
      <w:r w:rsidRPr="006F0537">
        <w:rPr>
          <w:rFonts w:ascii="Roboto" w:hAnsi="Roboto"/>
        </w:rPr>
        <w:t xml:space="preserve"> registration fee which will include lunch and a T–shirt.  Please be sure to include all spectators on your registration form.</w:t>
      </w:r>
    </w:p>
    <w:p w14:paraId="32611C67" w14:textId="3DB870F9" w:rsidR="006F0537" w:rsidRPr="005F4F38" w:rsidRDefault="006F0537" w:rsidP="006F0537">
      <w:pPr>
        <w:pStyle w:val="ListParagraph"/>
        <w:numPr>
          <w:ilvl w:val="0"/>
          <w:numId w:val="5"/>
        </w:numPr>
        <w:spacing w:before="120" w:after="0" w:line="276" w:lineRule="auto"/>
        <w:ind w:left="-1440"/>
        <w:contextualSpacing w:val="0"/>
        <w:rPr>
          <w:rFonts w:ascii="Roboto" w:hAnsi="Roboto"/>
          <w:b/>
          <w:bCs/>
        </w:rPr>
      </w:pPr>
      <w:r w:rsidRPr="005F4F38">
        <w:rPr>
          <w:rFonts w:ascii="Roboto" w:hAnsi="Roboto"/>
          <w:b/>
          <w:bCs/>
        </w:rPr>
        <w:t xml:space="preserve">What if spectators do not want a </w:t>
      </w:r>
      <w:r>
        <w:rPr>
          <w:rFonts w:ascii="Roboto" w:hAnsi="Roboto"/>
          <w:b/>
          <w:bCs/>
        </w:rPr>
        <w:t>T-</w:t>
      </w:r>
      <w:r w:rsidRPr="005F4F38">
        <w:rPr>
          <w:rFonts w:ascii="Roboto" w:hAnsi="Roboto"/>
          <w:b/>
          <w:bCs/>
        </w:rPr>
        <w:t>shirt and/or lunch?</w:t>
      </w:r>
    </w:p>
    <w:p w14:paraId="528B618D" w14:textId="50B55B4F"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They must still pay a $</w:t>
      </w:r>
      <w:r w:rsidR="00E3588B">
        <w:rPr>
          <w:rFonts w:ascii="Roboto" w:hAnsi="Roboto"/>
        </w:rPr>
        <w:t>20</w:t>
      </w:r>
      <w:r w:rsidRPr="006F0537">
        <w:rPr>
          <w:rFonts w:ascii="Roboto" w:hAnsi="Roboto"/>
        </w:rPr>
        <w:t xml:space="preserve"> registration fee.</w:t>
      </w:r>
    </w:p>
    <w:p w14:paraId="482A38A9" w14:textId="77777777" w:rsidR="006F0537" w:rsidRPr="005F4F38" w:rsidRDefault="006F0537" w:rsidP="006F0537">
      <w:pPr>
        <w:pStyle w:val="ListParagraph"/>
        <w:spacing w:before="100" w:beforeAutospacing="1" w:after="120" w:line="276" w:lineRule="auto"/>
        <w:ind w:left="-1440"/>
        <w:rPr>
          <w:rFonts w:ascii="Roboto" w:hAnsi="Roboto"/>
        </w:rPr>
      </w:pPr>
    </w:p>
    <w:p w14:paraId="16CC8E74" w14:textId="77777777" w:rsidR="006F0537" w:rsidRPr="005F4F38" w:rsidRDefault="006F0537" w:rsidP="006F0537">
      <w:pPr>
        <w:pStyle w:val="ListParagraph"/>
        <w:keepNext/>
        <w:numPr>
          <w:ilvl w:val="0"/>
          <w:numId w:val="5"/>
        </w:numPr>
        <w:spacing w:before="100" w:beforeAutospacing="1" w:after="120" w:line="276" w:lineRule="auto"/>
        <w:ind w:left="-1440"/>
        <w:rPr>
          <w:rFonts w:ascii="Roboto" w:hAnsi="Roboto"/>
          <w:b/>
          <w:bCs/>
        </w:rPr>
      </w:pPr>
      <w:r w:rsidRPr="005F4F38">
        <w:rPr>
          <w:rFonts w:ascii="Roboto" w:hAnsi="Roboto"/>
          <w:b/>
          <w:bCs/>
        </w:rPr>
        <w:t>What do we do if our Priest Chaplain is attending?</w:t>
      </w:r>
    </w:p>
    <w:p w14:paraId="4081B090" w14:textId="27333355"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If the Priest Chaplain of your College Ministry or Young Adult Group would like to participate in the day, you will need to indicate his name, shirt size and lunch preference on the registration form.  You will also need to indicate if he will be playing or spectating.  The $</w:t>
      </w:r>
      <w:r w:rsidR="004C0CC3">
        <w:rPr>
          <w:rFonts w:ascii="Roboto" w:hAnsi="Roboto"/>
        </w:rPr>
        <w:t>20</w:t>
      </w:r>
      <w:r w:rsidRPr="006F0537">
        <w:rPr>
          <w:rFonts w:ascii="Roboto" w:hAnsi="Roboto"/>
        </w:rPr>
        <w:t xml:space="preserve"> registration fee is waived for all Priest Chaplains.  </w:t>
      </w:r>
    </w:p>
    <w:p w14:paraId="4A5F5589" w14:textId="77777777" w:rsidR="006F0537" w:rsidRPr="005F4F38" w:rsidRDefault="006F0537" w:rsidP="006F0537">
      <w:pPr>
        <w:pStyle w:val="ListParagraph"/>
        <w:spacing w:before="100" w:beforeAutospacing="1" w:after="120" w:line="276" w:lineRule="auto"/>
        <w:ind w:left="-1440"/>
        <w:rPr>
          <w:rFonts w:ascii="Roboto" w:hAnsi="Roboto"/>
        </w:rPr>
      </w:pPr>
    </w:p>
    <w:p w14:paraId="46613EB6"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What if my organization</w:t>
      </w:r>
      <w:r>
        <w:rPr>
          <w:rFonts w:ascii="Roboto" w:hAnsi="Roboto"/>
          <w:b/>
          <w:bCs/>
        </w:rPr>
        <w:t>/</w:t>
      </w:r>
      <w:r w:rsidRPr="005F4F38">
        <w:rPr>
          <w:rFonts w:ascii="Roboto" w:hAnsi="Roboto"/>
          <w:b/>
          <w:bCs/>
        </w:rPr>
        <w:t>group does not have a Priest Chaplain?  Can we still play?</w:t>
      </w:r>
    </w:p>
    <w:p w14:paraId="1BAFB312"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Yes!  You are still welcome to play without a Priest Chaplain.  Simply ignore the Priest Chaplain registration information on the registration form.</w:t>
      </w:r>
    </w:p>
    <w:p w14:paraId="3E75830B" w14:textId="77777777" w:rsidR="006F0537" w:rsidRPr="005F4F38" w:rsidRDefault="006F0537" w:rsidP="006F0537">
      <w:pPr>
        <w:pStyle w:val="ListParagraph"/>
        <w:spacing w:before="100" w:beforeAutospacing="1" w:after="120" w:line="276" w:lineRule="auto"/>
        <w:ind w:left="-1440"/>
        <w:rPr>
          <w:rFonts w:ascii="Roboto" w:hAnsi="Roboto"/>
        </w:rPr>
      </w:pPr>
    </w:p>
    <w:p w14:paraId="3D311E1B"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I am a young adult interested in participating as a player or spectator, but I am not officially part of a young adult group.  May I still participate?</w:t>
      </w:r>
    </w:p>
    <w:p w14:paraId="1F93984B" w14:textId="004F84E5"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 xml:space="preserve">Yes – you will be placed on a team.  Please contact </w:t>
      </w:r>
      <w:r w:rsidR="004C0CC3">
        <w:rPr>
          <w:rFonts w:ascii="Roboto" w:hAnsi="Roboto"/>
        </w:rPr>
        <w:t>Grace Murphy</w:t>
      </w:r>
      <w:r w:rsidRPr="006F0537">
        <w:rPr>
          <w:rFonts w:ascii="Roboto" w:hAnsi="Roboto"/>
        </w:rPr>
        <w:t xml:space="preserve"> for more information.</w:t>
      </w:r>
    </w:p>
    <w:p w14:paraId="7C464172" w14:textId="77777777" w:rsidR="006F0537" w:rsidRPr="005F4F38" w:rsidRDefault="006F0537" w:rsidP="006F0537">
      <w:pPr>
        <w:pStyle w:val="ListParagraph"/>
        <w:spacing w:before="100" w:beforeAutospacing="1" w:after="120" w:line="276" w:lineRule="auto"/>
        <w:ind w:left="-1440"/>
        <w:rPr>
          <w:rFonts w:ascii="Roboto" w:hAnsi="Roboto"/>
        </w:rPr>
      </w:pPr>
    </w:p>
    <w:p w14:paraId="2E49A834"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 xml:space="preserve">Will my team be guaranteed our desired </w:t>
      </w:r>
      <w:r>
        <w:rPr>
          <w:rFonts w:ascii="Roboto" w:hAnsi="Roboto"/>
          <w:b/>
          <w:bCs/>
        </w:rPr>
        <w:t>T-</w:t>
      </w:r>
      <w:r w:rsidRPr="005F4F38">
        <w:rPr>
          <w:rFonts w:ascii="Roboto" w:hAnsi="Roboto"/>
          <w:b/>
          <w:bCs/>
        </w:rPr>
        <w:t>shirt color?</w:t>
      </w:r>
    </w:p>
    <w:p w14:paraId="30711C3E" w14:textId="2911652A" w:rsidR="006F0537" w:rsidRPr="006F0537" w:rsidRDefault="006F0537" w:rsidP="006F0537">
      <w:pPr>
        <w:pStyle w:val="ListParagraph"/>
        <w:numPr>
          <w:ilvl w:val="0"/>
          <w:numId w:val="8"/>
        </w:numPr>
        <w:spacing w:before="100" w:beforeAutospacing="1" w:after="120" w:line="276" w:lineRule="auto"/>
        <w:rPr>
          <w:rStyle w:val="Hyperlink"/>
          <w:rFonts w:ascii="Roboto" w:hAnsi="Roboto"/>
        </w:rPr>
      </w:pPr>
      <w:r w:rsidRPr="00E3588B">
        <w:rPr>
          <w:rFonts w:ascii="Roboto" w:hAnsi="Roboto"/>
        </w:rPr>
        <w:t xml:space="preserve">Though we try to give each team their first choice in T-shirt color, we cannot guarantee </w:t>
      </w:r>
      <w:r w:rsidRPr="006F0537">
        <w:rPr>
          <w:rFonts w:ascii="Roboto" w:hAnsi="Roboto"/>
        </w:rPr>
        <w:t>that your team will get their first choice.  This is why require 3 color choices from each team.  The T-shirt colors will be assigned on a first-come, first-served basis and is dependent on other team color choices and availability through the supplier.  See all T</w:t>
      </w:r>
      <w:r>
        <w:rPr>
          <w:rFonts w:ascii="Roboto" w:hAnsi="Roboto"/>
        </w:rPr>
        <w:noBreakHyphen/>
      </w:r>
      <w:r w:rsidRPr="006F0537">
        <w:rPr>
          <w:rFonts w:ascii="Roboto" w:hAnsi="Roboto"/>
        </w:rPr>
        <w:t xml:space="preserve">shirt colors here: </w:t>
      </w:r>
      <w:hyperlink r:id="rId11" w:history="1">
        <w:r w:rsidRPr="006F0537">
          <w:rPr>
            <w:rStyle w:val="Hyperlink"/>
            <w:rFonts w:ascii="Roboto" w:hAnsi="Roboto"/>
          </w:rPr>
          <w:t>https://www.alphabroder.com/product/g500/gildan-adult-heavy-cotton-t-shirt.html?color=00</w:t>
        </w:r>
      </w:hyperlink>
    </w:p>
    <w:p w14:paraId="1036F221" w14:textId="77777777" w:rsidR="006F0537" w:rsidRPr="005F4F38" w:rsidRDefault="006F0537" w:rsidP="006F0537">
      <w:pPr>
        <w:pStyle w:val="ListParagraph"/>
        <w:spacing w:before="100" w:beforeAutospacing="1" w:after="120" w:line="276" w:lineRule="auto"/>
        <w:ind w:left="-1440"/>
        <w:rPr>
          <w:rStyle w:val="Hyperlink"/>
          <w:rFonts w:ascii="Roboto" w:hAnsi="Roboto"/>
        </w:rPr>
      </w:pPr>
    </w:p>
    <w:p w14:paraId="26F39C81"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 xml:space="preserve">I am part of a Young Adult </w:t>
      </w:r>
      <w:proofErr w:type="gramStart"/>
      <w:r w:rsidRPr="005F4F38">
        <w:rPr>
          <w:rFonts w:ascii="Roboto" w:hAnsi="Roboto"/>
          <w:b/>
          <w:bCs/>
        </w:rPr>
        <w:t>group</w:t>
      </w:r>
      <w:proofErr w:type="gramEnd"/>
      <w:r w:rsidRPr="005F4F38">
        <w:rPr>
          <w:rFonts w:ascii="Roboto" w:hAnsi="Roboto"/>
          <w:b/>
          <w:bCs/>
        </w:rPr>
        <w:t xml:space="preserve"> and I have children.  Are they able to come?</w:t>
      </w:r>
    </w:p>
    <w:p w14:paraId="6AC7C366"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 xml:space="preserve">Yes – While this is a young adult event, we do recognize that this may include young families.  Your children are allowed to come but they must have proper supervision AT ALL TIMES.  St. Charles Seminary and the Vocation Office will not be responsible for their care while on campus.  </w:t>
      </w:r>
    </w:p>
    <w:p w14:paraId="0CA00549" w14:textId="77777777" w:rsidR="006F0537" w:rsidRPr="006F0537" w:rsidRDefault="006F0537" w:rsidP="006F0537">
      <w:pPr>
        <w:pStyle w:val="ListParagraph"/>
        <w:numPr>
          <w:ilvl w:val="0"/>
          <w:numId w:val="8"/>
        </w:numPr>
        <w:spacing w:before="100" w:beforeAutospacing="1" w:after="120" w:line="276" w:lineRule="auto"/>
        <w:rPr>
          <w:rFonts w:ascii="Roboto" w:hAnsi="Roboto"/>
        </w:rPr>
      </w:pPr>
      <w:r w:rsidRPr="006F0537">
        <w:rPr>
          <w:rFonts w:ascii="Roboto" w:hAnsi="Roboto"/>
        </w:rPr>
        <w:t>While they do not need to be included on your roster, do not require a registration fee, and will not be receiving a T-shirt or lunch, please let us know if you will be bringing children.</w:t>
      </w:r>
    </w:p>
    <w:p w14:paraId="71F78447" w14:textId="77777777" w:rsidR="006F0537" w:rsidRDefault="006F0537" w:rsidP="006F0537">
      <w:pPr>
        <w:pStyle w:val="ListParagraph"/>
        <w:spacing w:before="100" w:beforeAutospacing="1" w:after="120" w:line="276" w:lineRule="auto"/>
        <w:ind w:left="-1440"/>
        <w:rPr>
          <w:rFonts w:ascii="Roboto" w:hAnsi="Roboto"/>
        </w:rPr>
      </w:pPr>
    </w:p>
    <w:p w14:paraId="754DBD1A" w14:textId="77777777" w:rsidR="006F0537" w:rsidRDefault="006F0537" w:rsidP="006F0537">
      <w:pPr>
        <w:pStyle w:val="ListParagraph"/>
        <w:spacing w:before="100" w:beforeAutospacing="1" w:after="120" w:line="276" w:lineRule="auto"/>
        <w:ind w:left="-1440"/>
        <w:rPr>
          <w:rFonts w:ascii="Roboto" w:hAnsi="Roboto"/>
        </w:rPr>
      </w:pPr>
    </w:p>
    <w:p w14:paraId="750FBA15" w14:textId="77777777" w:rsidR="006F0537" w:rsidRDefault="006F0537" w:rsidP="006F0537">
      <w:pPr>
        <w:pStyle w:val="ListParagraph"/>
        <w:spacing w:before="100" w:beforeAutospacing="1" w:after="120" w:line="276" w:lineRule="auto"/>
        <w:ind w:left="-1440"/>
        <w:rPr>
          <w:rFonts w:ascii="Roboto" w:hAnsi="Roboto"/>
        </w:rPr>
      </w:pPr>
    </w:p>
    <w:p w14:paraId="1EB7F4C9" w14:textId="77777777" w:rsidR="006F0537" w:rsidRDefault="006F0537" w:rsidP="006F0537">
      <w:pPr>
        <w:pStyle w:val="ListParagraph"/>
        <w:spacing w:before="100" w:beforeAutospacing="1" w:after="120" w:line="276" w:lineRule="auto"/>
        <w:ind w:left="-1440"/>
        <w:rPr>
          <w:rFonts w:ascii="Roboto" w:hAnsi="Roboto"/>
        </w:rPr>
      </w:pPr>
    </w:p>
    <w:p w14:paraId="0592B602" w14:textId="77A4AC8C" w:rsidR="006F0537" w:rsidRPr="006F0537" w:rsidRDefault="006F0537" w:rsidP="006F0537">
      <w:pPr>
        <w:ind w:left="-1440"/>
        <w:jc w:val="center"/>
        <w:rPr>
          <w:rFonts w:ascii="Roboto" w:hAnsi="Roboto"/>
          <w:b/>
          <w:bCs/>
          <w:sz w:val="32"/>
          <w:szCs w:val="32"/>
        </w:rPr>
      </w:pPr>
      <w:r w:rsidRPr="006F0537">
        <w:rPr>
          <w:rFonts w:ascii="Roboto" w:hAnsi="Roboto"/>
          <w:b/>
          <w:bCs/>
          <w:sz w:val="32"/>
          <w:szCs w:val="32"/>
        </w:rPr>
        <w:t xml:space="preserve">CASSOCK CLASSIC </w:t>
      </w:r>
      <w:r w:rsidR="00A275A6">
        <w:rPr>
          <w:rFonts w:ascii="Roboto" w:hAnsi="Roboto"/>
          <w:b/>
          <w:bCs/>
          <w:sz w:val="32"/>
          <w:szCs w:val="32"/>
        </w:rPr>
        <w:t>2025</w:t>
      </w:r>
      <w:r w:rsidRPr="006F0537">
        <w:rPr>
          <w:rFonts w:ascii="Roboto" w:hAnsi="Roboto"/>
          <w:b/>
          <w:bCs/>
          <w:sz w:val="32"/>
          <w:szCs w:val="32"/>
        </w:rPr>
        <w:t xml:space="preserve"> FAQs</w:t>
      </w:r>
      <w:r>
        <w:rPr>
          <w:rFonts w:ascii="Roboto" w:hAnsi="Roboto"/>
          <w:b/>
          <w:bCs/>
          <w:sz w:val="32"/>
          <w:szCs w:val="32"/>
        </w:rPr>
        <w:t xml:space="preserve"> (</w:t>
      </w:r>
      <w:r w:rsidRPr="006F0537">
        <w:rPr>
          <w:rFonts w:ascii="Roboto" w:hAnsi="Roboto"/>
          <w:b/>
          <w:bCs/>
          <w:i/>
          <w:iCs/>
          <w:sz w:val="32"/>
          <w:szCs w:val="32"/>
        </w:rPr>
        <w:t>Continued</w:t>
      </w:r>
      <w:r>
        <w:rPr>
          <w:rFonts w:ascii="Roboto" w:hAnsi="Roboto"/>
          <w:b/>
          <w:bCs/>
          <w:sz w:val="32"/>
          <w:szCs w:val="32"/>
        </w:rPr>
        <w:t>)</w:t>
      </w:r>
    </w:p>
    <w:p w14:paraId="3F9A91ED" w14:textId="77777777" w:rsidR="006F0537" w:rsidRPr="005F4F38" w:rsidRDefault="006F0537" w:rsidP="006F0537">
      <w:pPr>
        <w:pStyle w:val="ListParagraph"/>
        <w:numPr>
          <w:ilvl w:val="0"/>
          <w:numId w:val="5"/>
        </w:numPr>
        <w:spacing w:before="240" w:after="0" w:line="276" w:lineRule="auto"/>
        <w:ind w:left="-1440"/>
        <w:contextualSpacing w:val="0"/>
        <w:rPr>
          <w:rFonts w:ascii="Roboto" w:hAnsi="Roboto"/>
          <w:b/>
          <w:bCs/>
        </w:rPr>
      </w:pPr>
      <w:r w:rsidRPr="005F4F38">
        <w:rPr>
          <w:rFonts w:ascii="Roboto" w:hAnsi="Roboto"/>
          <w:b/>
          <w:bCs/>
        </w:rPr>
        <w:t>How many female players are on the field at a time?</w:t>
      </w:r>
    </w:p>
    <w:p w14:paraId="27DD0DF0" w14:textId="77777777" w:rsidR="006F0537" w:rsidRPr="006F0537" w:rsidRDefault="006F0537" w:rsidP="006F0537">
      <w:pPr>
        <w:pStyle w:val="ListParagraph"/>
        <w:numPr>
          <w:ilvl w:val="0"/>
          <w:numId w:val="9"/>
        </w:numPr>
        <w:spacing w:after="120" w:line="276" w:lineRule="auto"/>
        <w:contextualSpacing w:val="0"/>
        <w:rPr>
          <w:rFonts w:ascii="Roboto" w:hAnsi="Roboto"/>
        </w:rPr>
      </w:pPr>
      <w:r w:rsidRPr="006F0537">
        <w:rPr>
          <w:rFonts w:ascii="Roboto" w:hAnsi="Roboto"/>
        </w:rPr>
        <w:t>There are a total of 5 players on the field at a time.  The number of female players on the field at a given time may vary but should be equivalent for each team.</w:t>
      </w:r>
    </w:p>
    <w:p w14:paraId="666C65AF" w14:textId="77777777" w:rsidR="006F0537" w:rsidRPr="005F4F38" w:rsidRDefault="006F0537" w:rsidP="006F0537">
      <w:pPr>
        <w:pStyle w:val="ListParagraph"/>
        <w:numPr>
          <w:ilvl w:val="0"/>
          <w:numId w:val="5"/>
        </w:numPr>
        <w:spacing w:before="120" w:after="0" w:line="276" w:lineRule="auto"/>
        <w:ind w:left="-1440"/>
        <w:contextualSpacing w:val="0"/>
        <w:rPr>
          <w:rFonts w:ascii="Roboto" w:hAnsi="Roboto"/>
          <w:b/>
          <w:bCs/>
        </w:rPr>
      </w:pPr>
      <w:r w:rsidRPr="005F4F38">
        <w:rPr>
          <w:rFonts w:ascii="Roboto" w:hAnsi="Roboto"/>
          <w:b/>
          <w:bCs/>
        </w:rPr>
        <w:t>Once we submit our registration form, will we be able to make any modifications?</w:t>
      </w:r>
    </w:p>
    <w:p w14:paraId="6785DEF0" w14:textId="30E8CD60" w:rsidR="006F0537" w:rsidRPr="006F0537" w:rsidRDefault="006F0537" w:rsidP="006F0537">
      <w:pPr>
        <w:pStyle w:val="ListParagraph"/>
        <w:numPr>
          <w:ilvl w:val="0"/>
          <w:numId w:val="9"/>
        </w:numPr>
        <w:spacing w:after="120" w:line="276" w:lineRule="auto"/>
        <w:contextualSpacing w:val="0"/>
        <w:rPr>
          <w:rFonts w:ascii="Roboto" w:hAnsi="Roboto"/>
        </w:rPr>
      </w:pPr>
      <w:r w:rsidRPr="006F0537">
        <w:rPr>
          <w:rFonts w:ascii="Roboto" w:hAnsi="Roboto"/>
        </w:rPr>
        <w:t xml:space="preserve">All registrations are due by the close of business, </w:t>
      </w:r>
      <w:r w:rsidR="00A275A6">
        <w:rPr>
          <w:rFonts w:ascii="Roboto" w:hAnsi="Roboto"/>
        </w:rPr>
        <w:t>Friday</w:t>
      </w:r>
      <w:r w:rsidRPr="006F0537">
        <w:rPr>
          <w:rFonts w:ascii="Roboto" w:hAnsi="Roboto"/>
        </w:rPr>
        <w:t xml:space="preserve">, </w:t>
      </w:r>
      <w:r w:rsidR="00A275A6">
        <w:rPr>
          <w:rFonts w:ascii="Roboto" w:hAnsi="Roboto"/>
        </w:rPr>
        <w:t>March 28</w:t>
      </w:r>
      <w:r w:rsidR="00A275A6" w:rsidRPr="00A275A6">
        <w:rPr>
          <w:rFonts w:ascii="Roboto" w:hAnsi="Roboto"/>
          <w:vertAlign w:val="superscript"/>
        </w:rPr>
        <w:t>th</w:t>
      </w:r>
      <w:r w:rsidRPr="006F0537">
        <w:rPr>
          <w:rFonts w:ascii="Roboto" w:hAnsi="Roboto"/>
        </w:rPr>
        <w:t xml:space="preserve">; no other team registrations will be accepted after that time.  If needed, modifications to your roster may be made until April </w:t>
      </w:r>
      <w:r w:rsidR="00AB4A85">
        <w:rPr>
          <w:rFonts w:ascii="Roboto" w:hAnsi="Roboto"/>
        </w:rPr>
        <w:t>9</w:t>
      </w:r>
      <w:r w:rsidRPr="006F0537">
        <w:rPr>
          <w:rFonts w:ascii="Roboto" w:hAnsi="Roboto"/>
          <w:vertAlign w:val="superscript"/>
        </w:rPr>
        <w:t>th</w:t>
      </w:r>
      <w:r w:rsidRPr="006F0537">
        <w:rPr>
          <w:rFonts w:ascii="Roboto" w:hAnsi="Roboto"/>
        </w:rPr>
        <w:t xml:space="preserve"> but, </w:t>
      </w:r>
      <w:proofErr w:type="gramStart"/>
      <w:r w:rsidRPr="006F0537">
        <w:rPr>
          <w:rFonts w:ascii="Roboto" w:hAnsi="Roboto"/>
        </w:rPr>
        <w:t>any</w:t>
      </w:r>
      <w:proofErr w:type="gramEnd"/>
      <w:r w:rsidRPr="006F0537">
        <w:rPr>
          <w:rFonts w:ascii="Roboto" w:hAnsi="Roboto"/>
        </w:rPr>
        <w:t xml:space="preserve"> additional participants will not be guaranteed a T-shirt or lunch.  No modifications may be made after close of business, April </w:t>
      </w:r>
      <w:r w:rsidR="00AB4A85">
        <w:rPr>
          <w:rFonts w:ascii="Roboto" w:hAnsi="Roboto"/>
        </w:rPr>
        <w:t>9</w:t>
      </w:r>
      <w:r w:rsidRPr="006F0537">
        <w:rPr>
          <w:rFonts w:ascii="Roboto" w:hAnsi="Roboto"/>
          <w:vertAlign w:val="superscript"/>
        </w:rPr>
        <w:t>th</w:t>
      </w:r>
      <w:r w:rsidRPr="006F0537">
        <w:rPr>
          <w:rFonts w:ascii="Roboto" w:hAnsi="Roboto" w:cstheme="minorHAnsi"/>
        </w:rPr>
        <w:t xml:space="preserve">.  </w:t>
      </w:r>
    </w:p>
    <w:p w14:paraId="7A527364"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How does payment for Cassock Classic work?</w:t>
      </w:r>
    </w:p>
    <w:p w14:paraId="4821C973" w14:textId="77777777" w:rsidR="006F0537" w:rsidRPr="006F0537" w:rsidRDefault="006F0537" w:rsidP="006F0537">
      <w:pPr>
        <w:pStyle w:val="ListParagraph"/>
        <w:numPr>
          <w:ilvl w:val="0"/>
          <w:numId w:val="9"/>
        </w:numPr>
        <w:spacing w:after="120" w:line="276" w:lineRule="auto"/>
        <w:contextualSpacing w:val="0"/>
        <w:rPr>
          <w:rFonts w:ascii="Roboto" w:hAnsi="Roboto"/>
        </w:rPr>
      </w:pPr>
      <w:r w:rsidRPr="006F0537">
        <w:rPr>
          <w:rFonts w:ascii="Roboto" w:hAnsi="Roboto"/>
        </w:rPr>
        <w:t>Payment for the entire team (ALL players and spectators) must be made in a single payment to the Vocation Office.  The team captain will receive an invoice based on the number of registered participants and can be paid before or at the event.  Payment can be made in the form of cash or checks made payable to the Vocation Office for the Diocesan Priesthood.  We DO NOT accept Venmo or Credit Cards.</w:t>
      </w:r>
    </w:p>
    <w:p w14:paraId="533A2003" w14:textId="66441F04" w:rsidR="006F0537" w:rsidRPr="006F0537" w:rsidRDefault="006F0537" w:rsidP="006F0537">
      <w:pPr>
        <w:pStyle w:val="ListParagraph"/>
        <w:numPr>
          <w:ilvl w:val="0"/>
          <w:numId w:val="9"/>
        </w:numPr>
        <w:spacing w:before="100" w:beforeAutospacing="1" w:after="120" w:line="276" w:lineRule="auto"/>
        <w:rPr>
          <w:rFonts w:ascii="Roboto" w:hAnsi="Roboto"/>
        </w:rPr>
      </w:pPr>
      <w:r w:rsidRPr="006F0537">
        <w:rPr>
          <w:rStyle w:val="cf01"/>
          <w:rFonts w:ascii="Roboto" w:hAnsi="Roboto" w:cstheme="minorHAnsi"/>
          <w:sz w:val="22"/>
          <w:szCs w:val="22"/>
        </w:rPr>
        <w:t xml:space="preserve">Invoices will be sent the week of April </w:t>
      </w:r>
      <w:r w:rsidR="00425542">
        <w:rPr>
          <w:rStyle w:val="cf01"/>
          <w:rFonts w:ascii="Roboto" w:hAnsi="Roboto" w:cstheme="minorHAnsi"/>
          <w:sz w:val="22"/>
          <w:szCs w:val="22"/>
        </w:rPr>
        <w:t>14</w:t>
      </w:r>
      <w:r w:rsidR="00425542" w:rsidRPr="00425542">
        <w:rPr>
          <w:rStyle w:val="cf01"/>
          <w:rFonts w:ascii="Roboto" w:hAnsi="Roboto" w:cstheme="minorHAnsi"/>
          <w:sz w:val="22"/>
          <w:szCs w:val="22"/>
          <w:vertAlign w:val="superscript"/>
        </w:rPr>
        <w:t>th</w:t>
      </w:r>
      <w:r w:rsidRPr="006F0537">
        <w:rPr>
          <w:rStyle w:val="cf01"/>
          <w:rFonts w:ascii="Roboto" w:hAnsi="Roboto" w:cstheme="minorHAnsi"/>
          <w:sz w:val="22"/>
          <w:szCs w:val="22"/>
        </w:rPr>
        <w:t xml:space="preserve"> and payment will be based on the final submitted roster. If you have people that do not attend the day of the event, payment is still required for those participants.</w:t>
      </w:r>
    </w:p>
    <w:p w14:paraId="77EAE7C1" w14:textId="77777777" w:rsidR="006F0537" w:rsidRPr="006F0537" w:rsidRDefault="006F0537" w:rsidP="006F0537">
      <w:pPr>
        <w:spacing w:before="100" w:beforeAutospacing="1" w:after="120" w:line="276" w:lineRule="auto"/>
        <w:ind w:left="-630"/>
        <w:rPr>
          <w:rFonts w:ascii="Roboto" w:hAnsi="Roboto"/>
          <w:i/>
          <w:iCs/>
        </w:rPr>
      </w:pPr>
      <w:r w:rsidRPr="006F0537">
        <w:rPr>
          <w:rFonts w:ascii="Roboto" w:hAnsi="Roboto"/>
          <w:i/>
          <w:iCs/>
        </w:rPr>
        <w:t>As a reminder, the registration fee for your Priest Chaplain is waived.</w:t>
      </w:r>
    </w:p>
    <w:p w14:paraId="09C9E10F" w14:textId="77777777" w:rsidR="006F0537" w:rsidRDefault="006F0537" w:rsidP="006F0537">
      <w:pPr>
        <w:pStyle w:val="ListParagraph"/>
        <w:spacing w:before="100" w:beforeAutospacing="1" w:after="120" w:line="276" w:lineRule="auto"/>
        <w:ind w:left="-1440"/>
        <w:jc w:val="center"/>
        <w:rPr>
          <w:rFonts w:ascii="Roboto" w:hAnsi="Roboto"/>
          <w:i/>
          <w:iCs/>
        </w:rPr>
      </w:pPr>
      <w:r w:rsidRPr="005F4F38">
        <w:rPr>
          <w:rFonts w:ascii="Roboto" w:hAnsi="Roboto"/>
          <w:i/>
          <w:iCs/>
        </w:rPr>
        <w:t>Please do not add Seminarians to your roster at the risk of being double counted.</w:t>
      </w:r>
    </w:p>
    <w:p w14:paraId="20CBBF5D" w14:textId="77777777" w:rsidR="006F0537" w:rsidRPr="00195EF9" w:rsidRDefault="006F0537" w:rsidP="006F0537">
      <w:pPr>
        <w:pStyle w:val="ListParagraph"/>
        <w:spacing w:before="100" w:beforeAutospacing="1" w:after="120" w:line="276" w:lineRule="auto"/>
        <w:ind w:left="-1440"/>
        <w:rPr>
          <w:rFonts w:ascii="Roboto" w:hAnsi="Roboto"/>
          <w:i/>
          <w:iCs/>
        </w:rPr>
      </w:pPr>
    </w:p>
    <w:p w14:paraId="43790E21" w14:textId="77777777" w:rsidR="006F0537" w:rsidRPr="005F4F38" w:rsidRDefault="006F0537" w:rsidP="006F0537">
      <w:pPr>
        <w:pStyle w:val="ListParagraph"/>
        <w:numPr>
          <w:ilvl w:val="0"/>
          <w:numId w:val="5"/>
        </w:numPr>
        <w:spacing w:before="100" w:beforeAutospacing="1" w:after="120" w:line="276" w:lineRule="auto"/>
        <w:ind w:left="-1440"/>
        <w:rPr>
          <w:rFonts w:ascii="Roboto" w:hAnsi="Roboto"/>
          <w:b/>
          <w:bCs/>
        </w:rPr>
      </w:pPr>
      <w:r w:rsidRPr="005F4F38">
        <w:rPr>
          <w:rFonts w:ascii="Roboto" w:hAnsi="Roboto"/>
          <w:b/>
          <w:bCs/>
        </w:rPr>
        <w:t xml:space="preserve">I have </w:t>
      </w:r>
      <w:proofErr w:type="gramStart"/>
      <w:r w:rsidRPr="005F4F38">
        <w:rPr>
          <w:rFonts w:ascii="Roboto" w:hAnsi="Roboto"/>
          <w:b/>
          <w:bCs/>
        </w:rPr>
        <w:t>particular dietary</w:t>
      </w:r>
      <w:proofErr w:type="gramEnd"/>
      <w:r w:rsidRPr="005F4F38">
        <w:rPr>
          <w:rFonts w:ascii="Roboto" w:hAnsi="Roboto"/>
          <w:b/>
          <w:bCs/>
        </w:rPr>
        <w:t xml:space="preserve"> concerns (i.e.</w:t>
      </w:r>
      <w:r>
        <w:rPr>
          <w:rFonts w:ascii="Roboto" w:hAnsi="Roboto"/>
          <w:b/>
          <w:bCs/>
        </w:rPr>
        <w:t>,</w:t>
      </w:r>
      <w:r w:rsidRPr="005F4F38">
        <w:rPr>
          <w:rFonts w:ascii="Roboto" w:hAnsi="Roboto"/>
          <w:b/>
          <w:bCs/>
        </w:rPr>
        <w:t xml:space="preserve"> gluten free, dairy free, etc.).  Will there be a separate lunch for me?</w:t>
      </w:r>
    </w:p>
    <w:p w14:paraId="161FDC6F" w14:textId="77777777" w:rsidR="006F0537" w:rsidRPr="006F0537" w:rsidRDefault="006F0537" w:rsidP="006F0537">
      <w:pPr>
        <w:pStyle w:val="ListParagraph"/>
        <w:numPr>
          <w:ilvl w:val="0"/>
          <w:numId w:val="10"/>
        </w:numPr>
        <w:spacing w:before="100" w:beforeAutospacing="1" w:after="120" w:line="276" w:lineRule="auto"/>
        <w:rPr>
          <w:rFonts w:ascii="Roboto" w:hAnsi="Roboto"/>
        </w:rPr>
      </w:pPr>
      <w:r w:rsidRPr="006F0537">
        <w:rPr>
          <w:rFonts w:ascii="Roboto" w:hAnsi="Roboto"/>
        </w:rPr>
        <w:t xml:space="preserve">Unfortunately, we are not able to accommodate specific dietary concerns/requirements.  </w:t>
      </w:r>
    </w:p>
    <w:p w14:paraId="3DC2D11F" w14:textId="4F17B4BA" w:rsidR="00E4245A" w:rsidRPr="006F0537" w:rsidRDefault="00E4245A" w:rsidP="006F0537">
      <w:pPr>
        <w:ind w:left="-1440"/>
      </w:pPr>
    </w:p>
    <w:sectPr w:rsidR="00E4245A" w:rsidRPr="006F0537" w:rsidSect="00E4245A">
      <w:headerReference w:type="default" r:id="rId12"/>
      <w:footerReference w:type="default" r:id="rId13"/>
      <w:pgSz w:w="12240" w:h="15840"/>
      <w:pgMar w:top="1080" w:right="1080" w:bottom="1530" w:left="3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F88D" w14:textId="77777777" w:rsidR="00C400CE" w:rsidRDefault="00C400CE" w:rsidP="001E450E">
      <w:r>
        <w:separator/>
      </w:r>
    </w:p>
  </w:endnote>
  <w:endnote w:type="continuationSeparator" w:id="0">
    <w:p w14:paraId="17775BC8" w14:textId="77777777" w:rsidR="00C400CE" w:rsidRDefault="00C400CE" w:rsidP="001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80DA" w14:textId="77777777" w:rsidR="007829C6" w:rsidRDefault="007829C6" w:rsidP="00993B01">
    <w:pPr>
      <w:pStyle w:val="Footer"/>
      <w:ind w:left="720"/>
    </w:pPr>
    <w:r>
      <w:t>Saint Charles Borromeo Seminary</w:t>
    </w:r>
  </w:p>
  <w:p w14:paraId="7F5CF2EB" w14:textId="7877820A" w:rsidR="007829C6" w:rsidRDefault="007829C6" w:rsidP="00993B01">
    <w:pPr>
      <w:pStyle w:val="Footer"/>
      <w:ind w:left="720"/>
    </w:pPr>
    <w:r>
      <w:t>1400 Evans Road</w:t>
    </w:r>
    <w:r w:rsidR="003F2C22">
      <w:t xml:space="preserve"> </w:t>
    </w:r>
    <w:r>
      <w:t>Ambler, PA 19002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C41A7" w14:textId="77777777" w:rsidR="00C400CE" w:rsidRDefault="00C400CE" w:rsidP="001E450E">
      <w:r>
        <w:separator/>
      </w:r>
    </w:p>
  </w:footnote>
  <w:footnote w:type="continuationSeparator" w:id="0">
    <w:p w14:paraId="04104D3F" w14:textId="77777777" w:rsidR="00C400CE" w:rsidRDefault="00C400CE" w:rsidP="001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78A8" w14:textId="27738C0E" w:rsidR="006F4E81" w:rsidRDefault="006F4E81" w:rsidP="006F4E81">
    <w:pPr>
      <w:pStyle w:val="Header"/>
    </w:pPr>
    <w:r w:rsidRPr="006F4E81">
      <w:rPr>
        <w:noProof/>
      </w:rPr>
      <w:drawing>
        <wp:anchor distT="0" distB="0" distL="114300" distR="114300" simplePos="0" relativeHeight="251658240" behindDoc="0" locked="0" layoutInCell="1" allowOverlap="1" wp14:anchorId="5FDA6625" wp14:editId="01D0104E">
          <wp:simplePos x="0" y="0"/>
          <wp:positionH relativeFrom="page">
            <wp:align>center</wp:align>
          </wp:positionH>
          <wp:positionV relativeFrom="paragraph">
            <wp:posOffset>-28575</wp:posOffset>
          </wp:positionV>
          <wp:extent cx="1685925" cy="687680"/>
          <wp:effectExtent l="0" t="0" r="0" b="0"/>
          <wp:wrapSquare wrapText="bothSides"/>
          <wp:docPr id="2141439629" name="Picture 2"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build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7680"/>
                  </a:xfrm>
                  <a:prstGeom prst="rect">
                    <a:avLst/>
                  </a:prstGeom>
                  <a:noFill/>
                  <a:ln>
                    <a:noFill/>
                  </a:ln>
                </pic:spPr>
              </pic:pic>
            </a:graphicData>
          </a:graphic>
        </wp:anchor>
      </w:drawing>
    </w:r>
    <w:r w:rsidRPr="006F4E81">
      <w:rPr>
        <w:b/>
        <w:bCs/>
        <w:u w:val="singl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753"/>
    <w:multiLevelType w:val="hybridMultilevel"/>
    <w:tmpl w:val="D8D6047E"/>
    <w:lvl w:ilvl="0" w:tplc="EA0C4B44">
      <w:start w:val="1"/>
      <w:numFmt w:val="bullet"/>
      <w:pStyle w:val="BTBL"/>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315F28"/>
    <w:multiLevelType w:val="hybridMultilevel"/>
    <w:tmpl w:val="AF608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8FE018E"/>
    <w:multiLevelType w:val="hybridMultilevel"/>
    <w:tmpl w:val="76B8D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40F65BF0"/>
    <w:multiLevelType w:val="multilevel"/>
    <w:tmpl w:val="23B8D1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6F84A31"/>
    <w:multiLevelType w:val="hybridMultilevel"/>
    <w:tmpl w:val="07B27F0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9D7797"/>
    <w:multiLevelType w:val="hybridMultilevel"/>
    <w:tmpl w:val="5A2CCD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F180B"/>
    <w:multiLevelType w:val="hybridMultilevel"/>
    <w:tmpl w:val="07DE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C732D"/>
    <w:multiLevelType w:val="hybridMultilevel"/>
    <w:tmpl w:val="EFEE348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913720"/>
    <w:multiLevelType w:val="multilevel"/>
    <w:tmpl w:val="C9EAA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6852773"/>
    <w:multiLevelType w:val="hybridMultilevel"/>
    <w:tmpl w:val="B068F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16cid:durableId="1650859815">
    <w:abstractNumId w:val="6"/>
  </w:num>
  <w:num w:numId="2" w16cid:durableId="738937531">
    <w:abstractNumId w:val="0"/>
  </w:num>
  <w:num w:numId="3" w16cid:durableId="1519998582">
    <w:abstractNumId w:val="3"/>
  </w:num>
  <w:num w:numId="4" w16cid:durableId="1130249813">
    <w:abstractNumId w:val="8"/>
  </w:num>
  <w:num w:numId="5" w16cid:durableId="747465323">
    <w:abstractNumId w:val="5"/>
  </w:num>
  <w:num w:numId="6" w16cid:durableId="2051299707">
    <w:abstractNumId w:val="4"/>
  </w:num>
  <w:num w:numId="7" w16cid:durableId="1593465025">
    <w:abstractNumId w:val="7"/>
  </w:num>
  <w:num w:numId="8" w16cid:durableId="1313296885">
    <w:abstractNumId w:val="9"/>
  </w:num>
  <w:num w:numId="9" w16cid:durableId="2109345736">
    <w:abstractNumId w:val="2"/>
  </w:num>
  <w:num w:numId="10" w16cid:durableId="67576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1E450E"/>
    <w:rsid w:val="00054048"/>
    <w:rsid w:val="0007547D"/>
    <w:rsid w:val="000D0B0E"/>
    <w:rsid w:val="0012373E"/>
    <w:rsid w:val="001E450E"/>
    <w:rsid w:val="001F57F2"/>
    <w:rsid w:val="002655D0"/>
    <w:rsid w:val="002F19B8"/>
    <w:rsid w:val="003226D6"/>
    <w:rsid w:val="00342E09"/>
    <w:rsid w:val="003B14DB"/>
    <w:rsid w:val="003F2C22"/>
    <w:rsid w:val="00425542"/>
    <w:rsid w:val="004C0CC3"/>
    <w:rsid w:val="004E5164"/>
    <w:rsid w:val="00503822"/>
    <w:rsid w:val="00514CDF"/>
    <w:rsid w:val="005C23B3"/>
    <w:rsid w:val="005D755E"/>
    <w:rsid w:val="006F0537"/>
    <w:rsid w:val="006F116C"/>
    <w:rsid w:val="006F4E81"/>
    <w:rsid w:val="00715352"/>
    <w:rsid w:val="0077461E"/>
    <w:rsid w:val="007829C6"/>
    <w:rsid w:val="00833814"/>
    <w:rsid w:val="008501B4"/>
    <w:rsid w:val="009202FA"/>
    <w:rsid w:val="00993B01"/>
    <w:rsid w:val="009A0DA1"/>
    <w:rsid w:val="009B7BF8"/>
    <w:rsid w:val="009C4DB8"/>
    <w:rsid w:val="009C7597"/>
    <w:rsid w:val="00A275A6"/>
    <w:rsid w:val="00A43C4B"/>
    <w:rsid w:val="00A7201A"/>
    <w:rsid w:val="00A9400F"/>
    <w:rsid w:val="00AB4A85"/>
    <w:rsid w:val="00AB6376"/>
    <w:rsid w:val="00AD32D9"/>
    <w:rsid w:val="00AE0DBF"/>
    <w:rsid w:val="00B7616C"/>
    <w:rsid w:val="00C400CE"/>
    <w:rsid w:val="00C5003D"/>
    <w:rsid w:val="00C8743F"/>
    <w:rsid w:val="00CB3686"/>
    <w:rsid w:val="00D64A83"/>
    <w:rsid w:val="00D8309A"/>
    <w:rsid w:val="00D90972"/>
    <w:rsid w:val="00DB5459"/>
    <w:rsid w:val="00E10050"/>
    <w:rsid w:val="00E2269D"/>
    <w:rsid w:val="00E3588B"/>
    <w:rsid w:val="00E4245A"/>
    <w:rsid w:val="00EB1E65"/>
    <w:rsid w:val="00EB6C85"/>
    <w:rsid w:val="00F35CB6"/>
    <w:rsid w:val="00F7253C"/>
    <w:rsid w:val="00FD6829"/>
    <w:rsid w:val="00FE5370"/>
    <w:rsid w:val="13E8A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9516C"/>
  <w14:defaultImageDpi w14:val="300"/>
  <w15:docId w15:val="{72106268-B01C-4CB8-AA2C-27C3D325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50E"/>
    <w:pPr>
      <w:tabs>
        <w:tab w:val="center" w:pos="4320"/>
        <w:tab w:val="right" w:pos="8640"/>
      </w:tabs>
    </w:pPr>
  </w:style>
  <w:style w:type="character" w:customStyle="1" w:styleId="HeaderChar">
    <w:name w:val="Header Char"/>
    <w:basedOn w:val="DefaultParagraphFont"/>
    <w:link w:val="Header"/>
    <w:uiPriority w:val="99"/>
    <w:rsid w:val="001E450E"/>
  </w:style>
  <w:style w:type="paragraph" w:styleId="Footer">
    <w:name w:val="footer"/>
    <w:basedOn w:val="Normal"/>
    <w:link w:val="FooterChar"/>
    <w:uiPriority w:val="99"/>
    <w:unhideWhenUsed/>
    <w:rsid w:val="001E450E"/>
    <w:pPr>
      <w:tabs>
        <w:tab w:val="center" w:pos="4320"/>
        <w:tab w:val="right" w:pos="8640"/>
      </w:tabs>
    </w:pPr>
  </w:style>
  <w:style w:type="character" w:customStyle="1" w:styleId="FooterChar">
    <w:name w:val="Footer Char"/>
    <w:basedOn w:val="DefaultParagraphFont"/>
    <w:link w:val="Footer"/>
    <w:uiPriority w:val="99"/>
    <w:rsid w:val="001E450E"/>
  </w:style>
  <w:style w:type="paragraph" w:styleId="BalloonText">
    <w:name w:val="Balloon Text"/>
    <w:basedOn w:val="Normal"/>
    <w:link w:val="BalloonTextChar"/>
    <w:uiPriority w:val="99"/>
    <w:semiHidden/>
    <w:unhideWhenUsed/>
    <w:rsid w:val="00E424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45A"/>
    <w:rPr>
      <w:rFonts w:ascii="Lucida Grande" w:hAnsi="Lucida Grande" w:cs="Lucida Grande"/>
      <w:sz w:val="18"/>
      <w:szCs w:val="18"/>
    </w:rPr>
  </w:style>
  <w:style w:type="paragraph" w:customStyle="1" w:styleId="BTFL-RunningText">
    <w:name w:val="BTFL - Running Text"/>
    <w:autoRedefine/>
    <w:qFormat/>
    <w:rsid w:val="00833814"/>
    <w:pPr>
      <w:spacing w:after="200" w:line="320" w:lineRule="exact"/>
    </w:pPr>
    <w:rPr>
      <w:rFonts w:ascii="Roboto" w:hAnsi="Roboto"/>
      <w:sz w:val="22"/>
      <w:szCs w:val="22"/>
    </w:rPr>
  </w:style>
  <w:style w:type="paragraph" w:customStyle="1" w:styleId="BTBL">
    <w:name w:val="BTBL"/>
    <w:basedOn w:val="BTFL-RunningText"/>
    <w:next w:val="BTFL-RunningText"/>
    <w:autoRedefine/>
    <w:qFormat/>
    <w:rsid w:val="004E5164"/>
    <w:pPr>
      <w:numPr>
        <w:numId w:val="2"/>
      </w:numPr>
      <w:tabs>
        <w:tab w:val="num" w:pos="180"/>
      </w:tabs>
      <w:spacing w:after="0"/>
    </w:pPr>
  </w:style>
  <w:style w:type="paragraph" w:customStyle="1" w:styleId="HD1">
    <w:name w:val="HD1"/>
    <w:basedOn w:val="BTFL-RunningText"/>
    <w:next w:val="BTFL-RunningText"/>
    <w:qFormat/>
    <w:rsid w:val="00D8309A"/>
    <w:pPr>
      <w:spacing w:after="0"/>
    </w:pPr>
    <w:rPr>
      <w:b/>
    </w:rPr>
  </w:style>
  <w:style w:type="paragraph" w:customStyle="1" w:styleId="HD2">
    <w:name w:val="HD2"/>
    <w:next w:val="BTFL-RunningText"/>
    <w:qFormat/>
    <w:rsid w:val="00CB3686"/>
    <w:pPr>
      <w:spacing w:line="320" w:lineRule="exact"/>
    </w:pPr>
    <w:rPr>
      <w:rFonts w:ascii="Roboto" w:hAnsi="Roboto"/>
      <w:b/>
      <w:i/>
    </w:rPr>
  </w:style>
  <w:style w:type="paragraph" w:customStyle="1" w:styleId="BTFL-Italics">
    <w:name w:val="BTFL - Italics"/>
    <w:basedOn w:val="Normal"/>
    <w:next w:val="Normal"/>
    <w:qFormat/>
    <w:rsid w:val="005D755E"/>
    <w:pPr>
      <w:spacing w:line="320" w:lineRule="exact"/>
    </w:pPr>
    <w:rPr>
      <w:rFonts w:ascii="Roboto" w:hAnsi="Roboto"/>
      <w:i/>
      <w:sz w:val="22"/>
      <w:szCs w:val="22"/>
    </w:rPr>
  </w:style>
  <w:style w:type="character" w:styleId="Hyperlink">
    <w:name w:val="Hyperlink"/>
    <w:basedOn w:val="DefaultParagraphFont"/>
    <w:uiPriority w:val="99"/>
    <w:unhideWhenUsed/>
    <w:rsid w:val="006F0537"/>
    <w:rPr>
      <w:color w:val="0000FF" w:themeColor="hyperlink"/>
      <w:u w:val="single"/>
    </w:rPr>
  </w:style>
  <w:style w:type="paragraph" w:styleId="ListParagraph">
    <w:name w:val="List Paragraph"/>
    <w:basedOn w:val="Normal"/>
    <w:uiPriority w:val="34"/>
    <w:qFormat/>
    <w:rsid w:val="006F0537"/>
    <w:pPr>
      <w:spacing w:after="160" w:line="259" w:lineRule="auto"/>
      <w:ind w:left="720"/>
      <w:contextualSpacing/>
    </w:pPr>
    <w:rPr>
      <w:rFonts w:eastAsiaTheme="minorHAnsi"/>
      <w:sz w:val="22"/>
      <w:szCs w:val="22"/>
    </w:rPr>
  </w:style>
  <w:style w:type="character" w:customStyle="1" w:styleId="cf01">
    <w:name w:val="cf01"/>
    <w:basedOn w:val="DefaultParagraphFont"/>
    <w:rsid w:val="006F0537"/>
    <w:rPr>
      <w:rFonts w:ascii="Segoe UI" w:hAnsi="Segoe UI" w:cs="Segoe UI" w:hint="default"/>
      <w:sz w:val="18"/>
      <w:szCs w:val="18"/>
    </w:rPr>
  </w:style>
  <w:style w:type="character" w:styleId="UnresolvedMention">
    <w:name w:val="Unresolved Mention"/>
    <w:basedOn w:val="DefaultParagraphFont"/>
    <w:uiPriority w:val="99"/>
    <w:semiHidden/>
    <w:unhideWhenUsed/>
    <w:rsid w:val="000D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phabroder.com/product/g500/gildan-adult-heavy-cotton-t-shirt.html?color=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murphy@archphil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e1d30-fdf7-4d09-b670-c9c610ceb7d0" xsi:nil="true"/>
    <lcf76f155ced4ddcb4097134ff3c332f xmlns="3018098b-7d17-4b15-80b1-5e0c49de86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92E2DB2687F4E91F03AF2E7CA586D" ma:contentTypeVersion="18" ma:contentTypeDescription="Create a new document." ma:contentTypeScope="" ma:versionID="189a3c4244179adf3f42c7e24161c5d2">
  <xsd:schema xmlns:xsd="http://www.w3.org/2001/XMLSchema" xmlns:xs="http://www.w3.org/2001/XMLSchema" xmlns:p="http://schemas.microsoft.com/office/2006/metadata/properties" xmlns:ns2="3018098b-7d17-4b15-80b1-5e0c49de8644" xmlns:ns3="ff2e1d30-fdf7-4d09-b670-c9c610ceb7d0" targetNamespace="http://schemas.microsoft.com/office/2006/metadata/properties" ma:root="true" ma:fieldsID="8e2f0c05a99961b1a76742054584fd63" ns2:_="" ns3:_="">
    <xsd:import namespace="3018098b-7d17-4b15-80b1-5e0c49de8644"/>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8098b-7d17-4b15-80b1-5e0c49de8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90637-30C2-4EE6-A5F0-904639723329}">
  <ds:schemaRefs>
    <ds:schemaRef ds:uri="http://schemas.microsoft.com/office/infopath/2007/PartnerControls"/>
    <ds:schemaRef ds:uri="http://purl.org/dc/dcmitype/"/>
    <ds:schemaRef ds:uri="http://www.w3.org/XML/1998/namespace"/>
    <ds:schemaRef ds:uri="http://schemas.microsoft.com/office/2006/documentManagement/types"/>
    <ds:schemaRef ds:uri="3018098b-7d17-4b15-80b1-5e0c49de8644"/>
    <ds:schemaRef ds:uri="http://purl.org/dc/terms/"/>
    <ds:schemaRef ds:uri="http://schemas.openxmlformats.org/package/2006/metadata/core-properties"/>
    <ds:schemaRef ds:uri="ff2e1d30-fdf7-4d09-b670-c9c610ceb7d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787BD50-84F3-4FAE-B103-850332340B1E}">
  <ds:schemaRefs>
    <ds:schemaRef ds:uri="http://schemas.microsoft.com/sharepoint/v3/contenttype/forms"/>
  </ds:schemaRefs>
</ds:datastoreItem>
</file>

<file path=customXml/itemProps3.xml><?xml version="1.0" encoding="utf-8"?>
<ds:datastoreItem xmlns:ds="http://schemas.openxmlformats.org/officeDocument/2006/customXml" ds:itemID="{1E2F169F-EDCB-41FF-850C-91EF7649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8098b-7d17-4b15-80b1-5e0c49de8644"/>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Rodzewich</dc:creator>
  <cp:keywords/>
  <dc:description/>
  <cp:lastModifiedBy>Grace Murphy</cp:lastModifiedBy>
  <cp:revision>15</cp:revision>
  <cp:lastPrinted>2017-05-15T20:16:00Z</cp:lastPrinted>
  <dcterms:created xsi:type="dcterms:W3CDTF">2024-09-16T20:19:00Z</dcterms:created>
  <dcterms:modified xsi:type="dcterms:W3CDTF">2024-12-19T19:37:00Z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0x01010059D92E2DB2687F4E91F03AF2E7CA586D</vt:lpwstr>
  </property>
  <property fmtid="{D5CDD505-2E9C-101B-9397-08002B2CF9AE}" pid="3" name="MediaServiceImageTags">
    <vt:lpwstr/>
  </property>
</Properties>
</file>